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86" w:rsidRPr="00C86EE1" w:rsidRDefault="00C86EE1">
      <w:pPr>
        <w:rPr>
          <w:rFonts w:ascii="Georgia" w:hAnsi="Georgia"/>
          <w:b/>
          <w:u w:val="single"/>
        </w:rPr>
      </w:pPr>
      <w:r w:rsidRPr="00C86EE1">
        <w:rPr>
          <w:rFonts w:ascii="Georgia" w:hAnsi="Georgia"/>
          <w:b/>
          <w:u w:val="single"/>
        </w:rPr>
        <w:t>Paper #1</w:t>
      </w:r>
      <w:r w:rsidR="00140437">
        <w:rPr>
          <w:rFonts w:ascii="Georgia" w:hAnsi="Georgia"/>
          <w:b/>
          <w:u w:val="single"/>
        </w:rPr>
        <w:t xml:space="preserve">: Extended Close Reading </w:t>
      </w:r>
      <w:r w:rsidR="00A1550C">
        <w:rPr>
          <w:rFonts w:ascii="Georgia" w:hAnsi="Georgia"/>
          <w:b/>
          <w:u w:val="single"/>
        </w:rPr>
        <w:t>4</w:t>
      </w:r>
      <w:r w:rsidR="00140437">
        <w:rPr>
          <w:rFonts w:ascii="Georgia" w:hAnsi="Georgia"/>
          <w:b/>
          <w:u w:val="single"/>
        </w:rPr>
        <w:t>-5</w:t>
      </w:r>
      <w:r w:rsidR="00C23C3C">
        <w:rPr>
          <w:rFonts w:ascii="Georgia" w:hAnsi="Georgia"/>
          <w:b/>
          <w:u w:val="single"/>
        </w:rPr>
        <w:t xml:space="preserve"> pages (1000</w:t>
      </w:r>
      <w:r w:rsidR="00A1550C">
        <w:rPr>
          <w:rFonts w:ascii="Georgia" w:hAnsi="Georgia"/>
          <w:b/>
          <w:u w:val="single"/>
        </w:rPr>
        <w:t>-1</w:t>
      </w:r>
      <w:r w:rsidR="00C23C3C">
        <w:rPr>
          <w:rFonts w:ascii="Georgia" w:hAnsi="Georgia"/>
          <w:b/>
          <w:u w:val="single"/>
        </w:rPr>
        <w:t>300ish</w:t>
      </w:r>
      <w:r w:rsidR="00A1550C">
        <w:rPr>
          <w:rFonts w:ascii="Georgia" w:hAnsi="Georgia"/>
          <w:b/>
          <w:u w:val="single"/>
        </w:rPr>
        <w:t xml:space="preserve"> words) </w:t>
      </w:r>
    </w:p>
    <w:p w:rsidR="00E17C2B" w:rsidRDefault="00C86EE1" w:rsidP="00E17C2B">
      <w:pPr>
        <w:rPr>
          <w:rFonts w:ascii="Georgia" w:hAnsi="Georgia"/>
        </w:rPr>
      </w:pPr>
      <w:r>
        <w:rPr>
          <w:rFonts w:ascii="Georgia" w:hAnsi="Georgia"/>
          <w:b/>
        </w:rPr>
        <w:t>Draft Due</w:t>
      </w:r>
      <w:r w:rsidR="00FD1EBB">
        <w:rPr>
          <w:rFonts w:ascii="Georgia" w:hAnsi="Georgia"/>
          <w:b/>
        </w:rPr>
        <w:t xml:space="preserve">: </w:t>
      </w:r>
      <w:r w:rsidR="00E17C2B">
        <w:rPr>
          <w:rFonts w:ascii="Georgia" w:hAnsi="Georgia"/>
          <w:b/>
        </w:rPr>
        <w:t>Friday</w:t>
      </w:r>
      <w:r w:rsidR="00FD1EBB">
        <w:rPr>
          <w:rFonts w:ascii="Georgia" w:hAnsi="Georgia"/>
          <w:b/>
        </w:rPr>
        <w:t xml:space="preserve"> 2/26</w:t>
      </w:r>
      <w:r>
        <w:rPr>
          <w:rFonts w:ascii="Georgia" w:hAnsi="Georgia"/>
          <w:b/>
        </w:rPr>
        <w:t xml:space="preserve">: </w:t>
      </w:r>
      <w:r w:rsidRPr="00C86EE1">
        <w:rPr>
          <w:rFonts w:ascii="Georgia" w:hAnsi="Georgia"/>
        </w:rPr>
        <w:t xml:space="preserve">bring </w:t>
      </w:r>
      <w:r w:rsidR="00E17C2B">
        <w:rPr>
          <w:rFonts w:ascii="Georgia" w:hAnsi="Georgia"/>
          <w:u w:val="single"/>
        </w:rPr>
        <w:t>3</w:t>
      </w:r>
      <w:r w:rsidRPr="00C86EE1">
        <w:rPr>
          <w:rFonts w:ascii="Georgia" w:hAnsi="Georgia"/>
          <w:u w:val="single"/>
        </w:rPr>
        <w:t xml:space="preserve"> copies </w:t>
      </w:r>
      <w:r w:rsidRPr="00C86EE1">
        <w:rPr>
          <w:rFonts w:ascii="Georgia" w:hAnsi="Georgia"/>
        </w:rPr>
        <w:t>of your draft to class</w:t>
      </w:r>
      <w:r w:rsidR="0031703C">
        <w:rPr>
          <w:rFonts w:ascii="Georgia" w:hAnsi="Georgia"/>
        </w:rPr>
        <w:t xml:space="preserve"> for Peer Review</w:t>
      </w:r>
      <w:r w:rsidR="00B51C7C">
        <w:rPr>
          <w:rFonts w:ascii="Georgia" w:hAnsi="Georgia"/>
        </w:rPr>
        <w:t xml:space="preserve"> (at least </w:t>
      </w:r>
      <w:r w:rsidR="00C23C3C">
        <w:rPr>
          <w:rFonts w:ascii="Georgia" w:hAnsi="Georgia"/>
        </w:rPr>
        <w:t>3</w:t>
      </w:r>
      <w:r w:rsidR="00B51C7C">
        <w:rPr>
          <w:rFonts w:ascii="Georgia" w:hAnsi="Georgia"/>
        </w:rPr>
        <w:t xml:space="preserve"> pages) </w:t>
      </w:r>
    </w:p>
    <w:p w:rsidR="00C86EE1" w:rsidRDefault="00E17C2B" w:rsidP="00E17C2B">
      <w:pPr>
        <w:ind w:left="720" w:firstLine="720"/>
        <w:rPr>
          <w:rFonts w:ascii="Georgia" w:hAnsi="Georgia"/>
          <w:b/>
        </w:rPr>
      </w:pPr>
      <w:r>
        <w:rPr>
          <w:rFonts w:ascii="Georgia" w:hAnsi="Georgia"/>
        </w:rPr>
        <w:t>*If you send these drafts to me by midnight Thursday night, I will print for you.</w:t>
      </w:r>
    </w:p>
    <w:p w:rsidR="00C86EE1" w:rsidRDefault="00FD1EBB">
      <w:pPr>
        <w:rPr>
          <w:rFonts w:ascii="Georgia" w:hAnsi="Georgia"/>
        </w:rPr>
      </w:pPr>
      <w:r>
        <w:rPr>
          <w:rFonts w:ascii="Georgia" w:hAnsi="Georgia"/>
          <w:b/>
        </w:rPr>
        <w:t xml:space="preserve">Final Draft Due: </w:t>
      </w:r>
      <w:r w:rsidR="00E17C2B">
        <w:rPr>
          <w:rFonts w:ascii="Georgia" w:hAnsi="Georgia"/>
          <w:b/>
        </w:rPr>
        <w:t>Friday</w:t>
      </w:r>
      <w:r>
        <w:rPr>
          <w:rFonts w:ascii="Georgia" w:hAnsi="Georgia"/>
          <w:b/>
        </w:rPr>
        <w:t xml:space="preserve"> 3/</w:t>
      </w:r>
      <w:r w:rsidR="00E17C2B">
        <w:rPr>
          <w:rFonts w:ascii="Georgia" w:hAnsi="Georgia"/>
          <w:b/>
        </w:rPr>
        <w:t>4</w:t>
      </w:r>
      <w:r w:rsidR="00C86EE1">
        <w:rPr>
          <w:rFonts w:ascii="Georgia" w:hAnsi="Georgia"/>
          <w:b/>
        </w:rPr>
        <w:t xml:space="preserve">: </w:t>
      </w:r>
      <w:r w:rsidR="00C86EE1" w:rsidRPr="00C86EE1">
        <w:rPr>
          <w:rFonts w:ascii="Georgia" w:hAnsi="Georgia"/>
        </w:rPr>
        <w:t>with peer review worksheets, rough draft, and final draft</w:t>
      </w:r>
    </w:p>
    <w:p w:rsidR="00B51C7C" w:rsidRDefault="00B51C7C" w:rsidP="00B51C7C">
      <w:pPr>
        <w:spacing w:after="0" w:line="360" w:lineRule="auto"/>
        <w:rPr>
          <w:rFonts w:ascii="Georgia" w:hAnsi="Georgia"/>
        </w:rPr>
      </w:pPr>
    </w:p>
    <w:p w:rsidR="00C86EE1" w:rsidRDefault="00C86EE1" w:rsidP="00B51C7C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Instructions: </w:t>
      </w:r>
    </w:p>
    <w:p w:rsidR="00B51C7C" w:rsidRDefault="00CD2875" w:rsidP="00B51C7C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Now that you have finished </w:t>
      </w:r>
      <w:r w:rsidR="00C23C3C">
        <w:rPr>
          <w:rFonts w:ascii="Georgia" w:hAnsi="Georgia"/>
          <w:i/>
        </w:rPr>
        <w:t xml:space="preserve">Written on the Body </w:t>
      </w:r>
      <w:r w:rsidR="00C23C3C">
        <w:rPr>
          <w:rFonts w:ascii="Georgia" w:hAnsi="Georgia"/>
        </w:rPr>
        <w:t xml:space="preserve">and </w:t>
      </w:r>
      <w:r w:rsidR="00E17C2B">
        <w:rPr>
          <w:rFonts w:ascii="Georgia" w:hAnsi="Georgia"/>
        </w:rPr>
        <w:t>two poems</w:t>
      </w:r>
      <w:r w:rsidR="00140437">
        <w:rPr>
          <w:rFonts w:ascii="Georgia" w:hAnsi="Georgia"/>
        </w:rPr>
        <w:t xml:space="preserve">, </w:t>
      </w:r>
      <w:r w:rsidR="00C23C3C">
        <w:rPr>
          <w:rFonts w:ascii="Georgia" w:hAnsi="Georgia"/>
        </w:rPr>
        <w:t xml:space="preserve">as well as </w:t>
      </w:r>
      <w:r w:rsidR="00140437">
        <w:rPr>
          <w:rFonts w:ascii="Georgia" w:hAnsi="Georgia"/>
        </w:rPr>
        <w:t xml:space="preserve">read </w:t>
      </w:r>
      <w:r w:rsidR="00E17C2B">
        <w:rPr>
          <w:rFonts w:ascii="Georgia" w:hAnsi="Georgia"/>
        </w:rPr>
        <w:t>five</w:t>
      </w:r>
      <w:r w:rsidR="00140437">
        <w:rPr>
          <w:rFonts w:ascii="Georgia" w:hAnsi="Georgia"/>
        </w:rPr>
        <w:t xml:space="preserve"> theoretical texts</w:t>
      </w:r>
      <w:r w:rsidR="00C23C3C">
        <w:rPr>
          <w:rFonts w:ascii="Georgia" w:hAnsi="Georgia"/>
        </w:rPr>
        <w:t xml:space="preserve"> (Warner, Sedgwick, </w:t>
      </w:r>
      <w:proofErr w:type="spellStart"/>
      <w:r w:rsidR="00C23C3C">
        <w:rPr>
          <w:rFonts w:ascii="Georgia" w:hAnsi="Georgia"/>
        </w:rPr>
        <w:t>Halberstam</w:t>
      </w:r>
      <w:proofErr w:type="spellEnd"/>
      <w:r w:rsidR="00FD1EBB">
        <w:rPr>
          <w:rFonts w:ascii="Georgia" w:hAnsi="Georgia"/>
        </w:rPr>
        <w:t>, Freeman</w:t>
      </w:r>
      <w:r w:rsidR="00E17C2B">
        <w:rPr>
          <w:rFonts w:ascii="Georgia" w:hAnsi="Georgia"/>
        </w:rPr>
        <w:t>, and Rich</w:t>
      </w:r>
      <w:r w:rsidR="00C23C3C">
        <w:rPr>
          <w:rFonts w:ascii="Georgia" w:hAnsi="Georgia"/>
        </w:rPr>
        <w:t>)</w:t>
      </w:r>
      <w:r w:rsidR="00140437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I want you to </w:t>
      </w:r>
      <w:r w:rsidR="00C23C3C">
        <w:rPr>
          <w:rFonts w:ascii="Georgia" w:hAnsi="Georgia"/>
        </w:rPr>
        <w:t xml:space="preserve">write a longer version of your blog post exercises and make a claim about one </w:t>
      </w:r>
      <w:r w:rsidR="00FD1EBB">
        <w:rPr>
          <w:rFonts w:ascii="Georgia" w:hAnsi="Georgia"/>
        </w:rPr>
        <w:t>of our readings</w:t>
      </w:r>
      <w:r w:rsidR="00C23C3C">
        <w:rPr>
          <w:rFonts w:ascii="Georgia" w:hAnsi="Georgia"/>
        </w:rPr>
        <w:t xml:space="preserve">.  </w:t>
      </w:r>
      <w:r w:rsidR="00B51C7C">
        <w:rPr>
          <w:rFonts w:ascii="Georgia" w:hAnsi="Georgia"/>
        </w:rPr>
        <w:t xml:space="preserve"> </w:t>
      </w:r>
      <w:r w:rsidR="00A1550C">
        <w:rPr>
          <w:rFonts w:ascii="Georgia" w:hAnsi="Georgia"/>
        </w:rPr>
        <w:t>I am looking for your ability to close read and then make a</w:t>
      </w:r>
      <w:r>
        <w:rPr>
          <w:rFonts w:ascii="Georgia" w:hAnsi="Georgia"/>
        </w:rPr>
        <w:t>n interpretation about the text based on the data you gather from the text (</w:t>
      </w:r>
      <w:proofErr w:type="spellStart"/>
      <w:r>
        <w:rPr>
          <w:rFonts w:ascii="Georgia" w:hAnsi="Georgia"/>
        </w:rPr>
        <w:t>a.k.a</w:t>
      </w:r>
      <w:proofErr w:type="spellEnd"/>
      <w:r>
        <w:rPr>
          <w:rFonts w:ascii="Georgia" w:hAnsi="Georgia"/>
        </w:rPr>
        <w:t xml:space="preserve"> your use of “The Method”).  You may incorporate aspects from your </w:t>
      </w:r>
      <w:r w:rsidR="00140437">
        <w:rPr>
          <w:rFonts w:ascii="Georgia" w:hAnsi="Georgia"/>
        </w:rPr>
        <w:t>blog posts</w:t>
      </w:r>
      <w:r>
        <w:rPr>
          <w:rFonts w:ascii="Georgia" w:hAnsi="Georgia"/>
        </w:rPr>
        <w:t xml:space="preserve">, but I expect this paper to </w:t>
      </w:r>
      <w:r w:rsidRPr="00CD2875">
        <w:rPr>
          <w:rFonts w:ascii="Georgia" w:hAnsi="Georgia"/>
          <w:i/>
        </w:rPr>
        <w:t xml:space="preserve">go further, delve deeper, </w:t>
      </w:r>
      <w:r>
        <w:rPr>
          <w:rFonts w:ascii="Georgia" w:hAnsi="Georgia"/>
        </w:rPr>
        <w:t xml:space="preserve">and come up with a </w:t>
      </w:r>
      <w:r w:rsidRPr="00CD2875">
        <w:rPr>
          <w:rFonts w:ascii="Georgia" w:hAnsi="Georgia"/>
          <w:i/>
        </w:rPr>
        <w:t>more sophisticated close reading</w:t>
      </w:r>
      <w:r>
        <w:rPr>
          <w:rFonts w:ascii="Georgia" w:hAnsi="Georgia"/>
        </w:rPr>
        <w:t xml:space="preserve"> of the text than you have done so far.  </w:t>
      </w:r>
    </w:p>
    <w:p w:rsidR="00CD2875" w:rsidRDefault="00CD2875" w:rsidP="00B51C7C">
      <w:pPr>
        <w:spacing w:after="0" w:line="360" w:lineRule="auto"/>
        <w:rPr>
          <w:rFonts w:ascii="Georgia" w:hAnsi="Georgia"/>
        </w:rPr>
      </w:pPr>
    </w:p>
    <w:p w:rsidR="00CD2875" w:rsidRDefault="00CD2875" w:rsidP="00B51C7C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Please make sure to quote from the text and/ or any other readings we have had for class.  Please make sure to note pages numbers for any quotations and, </w:t>
      </w:r>
      <w:r>
        <w:rPr>
          <w:rFonts w:ascii="Georgia" w:hAnsi="Georgia"/>
          <w:i/>
        </w:rPr>
        <w:t>as always, cite any source you use for this paper.</w:t>
      </w:r>
      <w:r>
        <w:rPr>
          <w:rFonts w:ascii="Georgia" w:hAnsi="Georgia"/>
        </w:rPr>
        <w:t xml:space="preserve">  You </w:t>
      </w:r>
      <w:r>
        <w:rPr>
          <w:rFonts w:ascii="Georgia" w:hAnsi="Georgia"/>
          <w:i/>
        </w:rPr>
        <w:t>do not</w:t>
      </w:r>
      <w:r>
        <w:rPr>
          <w:rFonts w:ascii="Georgia" w:hAnsi="Georgia"/>
        </w:rPr>
        <w:t xml:space="preserve"> need to rely on outside sources, but if you do make sure to properly cite </w:t>
      </w:r>
      <w:r>
        <w:rPr>
          <w:rFonts w:ascii="Georgia" w:hAnsi="Georgia"/>
          <w:i/>
        </w:rPr>
        <w:t xml:space="preserve">all sources </w:t>
      </w:r>
      <w:r>
        <w:rPr>
          <w:rFonts w:ascii="Georgia" w:hAnsi="Georgia"/>
        </w:rPr>
        <w:t xml:space="preserve">(even if it is Wikipedia!). </w:t>
      </w:r>
    </w:p>
    <w:p w:rsidR="00C23C3C" w:rsidRDefault="00C23C3C" w:rsidP="00B51C7C">
      <w:pPr>
        <w:spacing w:after="0" w:line="360" w:lineRule="auto"/>
        <w:rPr>
          <w:rFonts w:ascii="Georgia" w:hAnsi="Georgia"/>
        </w:rPr>
      </w:pPr>
    </w:p>
    <w:p w:rsidR="00C23C3C" w:rsidRPr="00CD2875" w:rsidRDefault="00C23C3C" w:rsidP="00B51C7C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Note: You do not need to (and should not) list out all the data you gathered while doing the method.  Instead use the method as a pre-writing exercise and dive into the text. </w:t>
      </w:r>
    </w:p>
    <w:p w:rsidR="00B51C7C" w:rsidRDefault="00B51C7C" w:rsidP="00B51C7C">
      <w:pPr>
        <w:spacing w:after="0" w:line="360" w:lineRule="auto"/>
        <w:rPr>
          <w:rFonts w:ascii="Georgia" w:hAnsi="Georgia"/>
        </w:rPr>
      </w:pPr>
    </w:p>
    <w:p w:rsidR="00B51C7C" w:rsidRDefault="00B51C7C" w:rsidP="00B51C7C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Stuck?  </w:t>
      </w:r>
      <w:r w:rsidR="00A1550C">
        <w:rPr>
          <w:rFonts w:ascii="Georgia" w:hAnsi="Georgia"/>
          <w:i/>
        </w:rPr>
        <w:t xml:space="preserve">Writing </w:t>
      </w:r>
      <w:proofErr w:type="gramStart"/>
      <w:r w:rsidR="00A1550C">
        <w:rPr>
          <w:rFonts w:ascii="Georgia" w:hAnsi="Georgia"/>
          <w:i/>
        </w:rPr>
        <w:t xml:space="preserve">Analytically </w:t>
      </w:r>
      <w:r>
        <w:rPr>
          <w:rFonts w:ascii="Georgia" w:hAnsi="Georgia"/>
        </w:rPr>
        <w:t xml:space="preserve"> is</w:t>
      </w:r>
      <w:proofErr w:type="gramEnd"/>
      <w:r>
        <w:rPr>
          <w:rFonts w:ascii="Georgia" w:hAnsi="Georgia"/>
        </w:rPr>
        <w:t xml:space="preserve"> </w:t>
      </w:r>
      <w:r w:rsidR="00CD2875">
        <w:rPr>
          <w:rFonts w:ascii="Georgia" w:hAnsi="Georgia"/>
        </w:rPr>
        <w:t xml:space="preserve">an </w:t>
      </w:r>
      <w:r>
        <w:rPr>
          <w:rFonts w:ascii="Georgia" w:hAnsi="Georgia"/>
        </w:rPr>
        <w:t xml:space="preserve">incredibly helpful </w:t>
      </w:r>
      <w:r w:rsidR="00CD2875">
        <w:rPr>
          <w:rFonts w:ascii="Georgia" w:hAnsi="Georgia"/>
        </w:rPr>
        <w:t xml:space="preserve">tool when </w:t>
      </w:r>
      <w:r>
        <w:rPr>
          <w:rFonts w:ascii="Georgia" w:hAnsi="Georgia"/>
        </w:rPr>
        <w:t xml:space="preserve">thinking about how to make a </w:t>
      </w:r>
      <w:r w:rsidR="00CD2875">
        <w:rPr>
          <w:rFonts w:ascii="Georgia" w:hAnsi="Georgia"/>
        </w:rPr>
        <w:t>claim</w:t>
      </w:r>
      <w:r>
        <w:rPr>
          <w:rFonts w:ascii="Georgia" w:hAnsi="Georgia"/>
        </w:rPr>
        <w:t xml:space="preserve">.  Look at these pages for help: </w:t>
      </w:r>
    </w:p>
    <w:p w:rsidR="00B51C7C" w:rsidRPr="00B51C7C" w:rsidRDefault="00B51C7C" w:rsidP="00B51C7C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 w:rsidRPr="00B51C7C">
        <w:rPr>
          <w:rFonts w:ascii="Georgia" w:hAnsi="Georgia"/>
        </w:rPr>
        <w:t>Chapter 6 (pp. 133-149) — this outline ways to make interpretations plausible.  It walks you through how to move from description to interpretation in a number of ways.  Take a look especially at pp. 147-148 for a short guideline list</w:t>
      </w:r>
    </w:p>
    <w:p w:rsidR="00B51C7C" w:rsidRDefault="00B51C7C" w:rsidP="00B51C7C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pp. 165-168 walks you through how to use evidence (in our case, evidence is language from the text) and connect it to claims.</w:t>
      </w:r>
    </w:p>
    <w:p w:rsidR="00C86EE1" w:rsidRPr="00CD2875" w:rsidRDefault="00A1550C" w:rsidP="00B51C7C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b/>
        </w:rPr>
      </w:pPr>
      <w:r w:rsidRPr="00CD2875">
        <w:rPr>
          <w:rFonts w:ascii="Georgia" w:hAnsi="Georgia"/>
        </w:rPr>
        <w:t xml:space="preserve">pp. 228-231 </w:t>
      </w:r>
      <w:r w:rsidR="00CD2875" w:rsidRPr="00CD2875">
        <w:rPr>
          <w:rFonts w:ascii="Georgia" w:hAnsi="Georgia"/>
        </w:rPr>
        <w:t>gives good advice about what makes strong</w:t>
      </w:r>
      <w:r w:rsidR="00CD2875">
        <w:rPr>
          <w:rFonts w:ascii="Georgia" w:hAnsi="Georgia"/>
        </w:rPr>
        <w:t xml:space="preserve"> claim and how to write one.</w:t>
      </w:r>
    </w:p>
    <w:p w:rsidR="00CD2875" w:rsidRPr="007C403E" w:rsidRDefault="00CD2875" w:rsidP="00B51C7C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b/>
        </w:rPr>
      </w:pPr>
      <w:r>
        <w:rPr>
          <w:rFonts w:ascii="Georgia" w:hAnsi="Georgia"/>
        </w:rPr>
        <w:t>Revisit the reading assigned so far to help you read, gather evidence, or do prewriting</w:t>
      </w:r>
    </w:p>
    <w:p w:rsidR="007C403E" w:rsidRDefault="007C403E" w:rsidP="007C403E">
      <w:pPr>
        <w:spacing w:after="0" w:line="360" w:lineRule="auto"/>
        <w:rPr>
          <w:rFonts w:ascii="Georgia" w:hAnsi="Georgia"/>
          <w:b/>
        </w:rPr>
      </w:pPr>
    </w:p>
    <w:p w:rsidR="007C403E" w:rsidRDefault="007C403E" w:rsidP="007C403E">
      <w:pPr>
        <w:spacing w:after="0" w:line="360" w:lineRule="auto"/>
        <w:rPr>
          <w:rFonts w:ascii="Georgia" w:hAnsi="Georgia"/>
          <w:b/>
        </w:rPr>
      </w:pPr>
    </w:p>
    <w:p w:rsidR="007C403E" w:rsidRDefault="007C403E" w:rsidP="007C403E">
      <w:pPr>
        <w:spacing w:after="0" w:line="360" w:lineRule="auto"/>
        <w:rPr>
          <w:rFonts w:ascii="Georgia" w:hAnsi="Georgia"/>
          <w:b/>
        </w:rPr>
      </w:pPr>
    </w:p>
    <w:p w:rsidR="00C23C3C" w:rsidRDefault="00C23C3C" w:rsidP="007C403E">
      <w:pPr>
        <w:spacing w:after="0" w:line="360" w:lineRule="auto"/>
        <w:rPr>
          <w:rFonts w:ascii="Georgia" w:hAnsi="Georgia"/>
          <w:b/>
        </w:rPr>
      </w:pPr>
    </w:p>
    <w:p w:rsidR="00C23C3C" w:rsidRDefault="00C23C3C" w:rsidP="007C403E">
      <w:pPr>
        <w:spacing w:after="0" w:line="360" w:lineRule="auto"/>
        <w:rPr>
          <w:rFonts w:ascii="Georgia" w:hAnsi="Georgia"/>
          <w:b/>
        </w:rPr>
      </w:pPr>
      <w:bookmarkStart w:id="0" w:name="_GoBack"/>
      <w:bookmarkEnd w:id="0"/>
    </w:p>
    <w:p w:rsidR="007C403E" w:rsidRPr="00FD1EBB" w:rsidRDefault="00C23C3C" w:rsidP="007C403E">
      <w:pPr>
        <w:spacing w:after="0" w:line="360" w:lineRule="auto"/>
        <w:rPr>
          <w:rFonts w:ascii="Georgia" w:hAnsi="Georgia"/>
        </w:rPr>
      </w:pPr>
      <w:r w:rsidRPr="00C23C3C">
        <w:rPr>
          <w:rFonts w:ascii="Georgia" w:hAnsi="Georgia"/>
        </w:rPr>
        <w:t xml:space="preserve">When I grade your paper I will look for the following component parts: </w:t>
      </w:r>
    </w:p>
    <w:p w:rsidR="00FD1EBB" w:rsidRPr="00FD1EBB" w:rsidRDefault="00FD1EBB" w:rsidP="00FD1EBB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</w:rPr>
      </w:pPr>
      <w:r w:rsidRPr="00FD1EBB">
        <w:rPr>
          <w:rFonts w:ascii="Georgia" w:hAnsi="Georgia"/>
        </w:rPr>
        <w:t>Makes a clear claim about the text. (See Writing Analytically 228-33)</w:t>
      </w:r>
    </w:p>
    <w:p w:rsidR="00FD1EBB" w:rsidRPr="00FD1EBB" w:rsidRDefault="00FD1EBB" w:rsidP="00FD1EBB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</w:rPr>
      </w:pPr>
      <w:r w:rsidRPr="00FD1EBB">
        <w:rPr>
          <w:rFonts w:ascii="Georgia" w:hAnsi="Georgia"/>
        </w:rPr>
        <w:t xml:space="preserve">Supports argument with evidence from the text </w:t>
      </w:r>
      <w:r>
        <w:rPr>
          <w:rFonts w:ascii="Georgia" w:hAnsi="Georgia"/>
        </w:rPr>
        <w:t>(either the novels or the theoretical texts)</w:t>
      </w:r>
    </w:p>
    <w:p w:rsidR="00FD1EBB" w:rsidRPr="00FD1EBB" w:rsidRDefault="00FD1EBB" w:rsidP="00FD1EBB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</w:rPr>
      </w:pPr>
      <w:r w:rsidRPr="00FD1EBB">
        <w:rPr>
          <w:rFonts w:ascii="Georgia" w:hAnsi="Georgia"/>
        </w:rPr>
        <w:t>Close reads at least one moment in the text as evidence for the claim</w:t>
      </w:r>
    </w:p>
    <w:p w:rsidR="00FD1EBB" w:rsidRPr="00FD1EBB" w:rsidRDefault="00FD1EBB" w:rsidP="00FD1EBB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</w:rPr>
      </w:pPr>
      <w:r w:rsidRPr="00FD1EBB">
        <w:rPr>
          <w:rFonts w:ascii="Georgia" w:hAnsi="Georgia"/>
        </w:rPr>
        <w:t xml:space="preserve">Properly uses in-text citation as well as includes a Works Cited page </w:t>
      </w:r>
    </w:p>
    <w:p w:rsidR="00FD1EBB" w:rsidRPr="00FD1EBB" w:rsidRDefault="00FD1EBB" w:rsidP="00FD1EBB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</w:rPr>
      </w:pPr>
      <w:r w:rsidRPr="00FD1EBB">
        <w:rPr>
          <w:rFonts w:ascii="Georgia" w:hAnsi="Georgia"/>
        </w:rPr>
        <w:t>Is grammatically correct and coherently written.</w:t>
      </w:r>
    </w:p>
    <w:p w:rsidR="00FD1EBB" w:rsidRPr="00FD1EBB" w:rsidRDefault="00FD1EBB" w:rsidP="00FD1EBB">
      <w:pPr>
        <w:spacing w:after="0" w:line="360" w:lineRule="auto"/>
        <w:rPr>
          <w:rFonts w:ascii="Georgia" w:hAnsi="Georgia"/>
          <w:b/>
        </w:rPr>
      </w:pPr>
    </w:p>
    <w:p w:rsidR="007C403E" w:rsidRPr="007C403E" w:rsidRDefault="00FD1EBB" w:rsidP="00FD1EBB">
      <w:pPr>
        <w:spacing w:after="0" w:line="360" w:lineRule="auto"/>
        <w:rPr>
          <w:rFonts w:ascii="Georgia" w:hAnsi="Georgia"/>
          <w:b/>
        </w:rPr>
      </w:pPr>
      <w:r w:rsidRPr="00FD1EBB">
        <w:rPr>
          <w:rFonts w:ascii="Georgia" w:hAnsi="Georgia"/>
          <w:b/>
        </w:rPr>
        <w:tab/>
      </w:r>
      <w:r w:rsidRPr="00FD1EBB">
        <w:rPr>
          <w:rFonts w:ascii="Georgia" w:hAnsi="Georgia"/>
          <w:b/>
        </w:rPr>
        <w:tab/>
      </w:r>
    </w:p>
    <w:sectPr w:rsidR="007C403E" w:rsidRPr="007C403E" w:rsidSect="00EC3D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10" w:rsidRDefault="00ED6810" w:rsidP="00C86EE1">
      <w:pPr>
        <w:spacing w:after="0" w:line="240" w:lineRule="auto"/>
      </w:pPr>
      <w:r>
        <w:separator/>
      </w:r>
    </w:p>
  </w:endnote>
  <w:endnote w:type="continuationSeparator" w:id="0">
    <w:p w:rsidR="00ED6810" w:rsidRDefault="00ED6810" w:rsidP="00C8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10" w:rsidRDefault="00ED6810" w:rsidP="00C86EE1">
      <w:pPr>
        <w:spacing w:after="0" w:line="240" w:lineRule="auto"/>
      </w:pPr>
      <w:r>
        <w:separator/>
      </w:r>
    </w:p>
  </w:footnote>
  <w:footnote w:type="continuationSeparator" w:id="0">
    <w:p w:rsidR="00ED6810" w:rsidRDefault="00ED6810" w:rsidP="00C8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75" w:rsidRPr="00C86EE1" w:rsidRDefault="00140437" w:rsidP="00C86EE1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Spring</w:t>
    </w:r>
    <w:r w:rsidR="00CD2875" w:rsidRPr="00C86EE1">
      <w:rPr>
        <w:rFonts w:ascii="Georgia" w:hAnsi="Georgia"/>
      </w:rPr>
      <w:t xml:space="preserve"> </w:t>
    </w:r>
    <w:r w:rsidR="00E17C2B">
      <w:rPr>
        <w:rFonts w:ascii="Georgia" w:hAnsi="Georgia"/>
      </w:rPr>
      <w:t>2016</w:t>
    </w:r>
    <w:r w:rsidR="00CD2875" w:rsidRPr="00C86EE1">
      <w:rPr>
        <w:rFonts w:ascii="Georgia" w:hAnsi="Georg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65D2A"/>
    <w:multiLevelType w:val="hybridMultilevel"/>
    <w:tmpl w:val="D8F6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67379"/>
    <w:multiLevelType w:val="hybridMultilevel"/>
    <w:tmpl w:val="7132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7E3"/>
    <w:rsid w:val="00095986"/>
    <w:rsid w:val="001157E3"/>
    <w:rsid w:val="00140437"/>
    <w:rsid w:val="00240D6B"/>
    <w:rsid w:val="0031703C"/>
    <w:rsid w:val="00475818"/>
    <w:rsid w:val="007C403E"/>
    <w:rsid w:val="008072D3"/>
    <w:rsid w:val="00A1550C"/>
    <w:rsid w:val="00A64915"/>
    <w:rsid w:val="00B51C7C"/>
    <w:rsid w:val="00BA260E"/>
    <w:rsid w:val="00BD793D"/>
    <w:rsid w:val="00BE301E"/>
    <w:rsid w:val="00C23C3C"/>
    <w:rsid w:val="00C86EE1"/>
    <w:rsid w:val="00CD2875"/>
    <w:rsid w:val="00D40C2A"/>
    <w:rsid w:val="00E17C2B"/>
    <w:rsid w:val="00EC3D99"/>
    <w:rsid w:val="00ED1632"/>
    <w:rsid w:val="00ED6810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79E0D-A31B-4A04-8ABA-91ED7126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E1"/>
  </w:style>
  <w:style w:type="paragraph" w:styleId="Footer">
    <w:name w:val="footer"/>
    <w:basedOn w:val="Normal"/>
    <w:link w:val="FooterChar"/>
    <w:uiPriority w:val="99"/>
    <w:unhideWhenUsed/>
    <w:rsid w:val="00C8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E1"/>
  </w:style>
  <w:style w:type="paragraph" w:styleId="ListParagraph">
    <w:name w:val="List Paragraph"/>
    <w:basedOn w:val="Normal"/>
    <w:uiPriority w:val="34"/>
    <w:qFormat/>
    <w:rsid w:val="00B51C7C"/>
    <w:pPr>
      <w:ind w:left="720"/>
      <w:contextualSpacing/>
    </w:pPr>
  </w:style>
  <w:style w:type="table" w:styleId="TableGrid">
    <w:name w:val="Table Grid"/>
    <w:basedOn w:val="TableNormal"/>
    <w:uiPriority w:val="59"/>
    <w:rsid w:val="007C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ITConsult</dc:creator>
  <cp:lastModifiedBy>Kersh, Sarah</cp:lastModifiedBy>
  <cp:revision>11</cp:revision>
  <cp:lastPrinted>2016-02-22T12:44:00Z</cp:lastPrinted>
  <dcterms:created xsi:type="dcterms:W3CDTF">2013-09-11T15:48:00Z</dcterms:created>
  <dcterms:modified xsi:type="dcterms:W3CDTF">2016-02-22T12:44:00Z</dcterms:modified>
</cp:coreProperties>
</file>