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9BBA" w14:textId="32234F3D" w:rsidR="005F3373" w:rsidRPr="00F44D51" w:rsidRDefault="00164BB7" w:rsidP="00F44D51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FA3B0B4" wp14:editId="3A49C661">
            <wp:extent cx="3739896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B5A4" w14:textId="77777777" w:rsidR="00F44D51" w:rsidRPr="00F44D51" w:rsidRDefault="00F44D51" w:rsidP="00F44D51">
      <w:pPr>
        <w:jc w:val="center"/>
        <w:rPr>
          <w:rFonts w:ascii="Calibri Light" w:hAnsi="Calibri Light" w:cs="Calibri Light"/>
        </w:rPr>
      </w:pPr>
    </w:p>
    <w:p w14:paraId="5EF98C77" w14:textId="03C2627F" w:rsidR="00701CC1" w:rsidRPr="00A93A37" w:rsidRDefault="005F3373" w:rsidP="00C4078D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A93A37">
        <w:rPr>
          <w:rFonts w:ascii="Calibri Light" w:hAnsi="Calibri Light" w:cs="Calibri Light"/>
          <w:b/>
          <w:bCs/>
          <w:lang w:val="it-IT"/>
        </w:rPr>
        <w:t>IL DOMANDONE</w:t>
      </w:r>
      <w:r w:rsidR="006C53AE" w:rsidRPr="00A93A37">
        <w:rPr>
          <w:rFonts w:ascii="Calibri Light" w:hAnsi="Calibri Light" w:cs="Calibri Light"/>
          <w:b/>
          <w:bCs/>
          <w:lang w:val="it-IT"/>
        </w:rPr>
        <w:t>:</w:t>
      </w:r>
    </w:p>
    <w:p w14:paraId="53496605" w14:textId="5C92688F" w:rsidR="00A93A37" w:rsidRPr="00A93A37" w:rsidRDefault="00164BB7">
      <w:pPr>
        <w:rPr>
          <w:rFonts w:ascii="Calibri Light" w:hAnsi="Calibri Light" w:cs="Calibri Light"/>
          <w:i/>
          <w:iCs/>
          <w:lang w:val="it-IT"/>
        </w:rPr>
      </w:pPr>
      <w:r>
        <w:rPr>
          <w:rFonts w:ascii="Calibri Light" w:hAnsi="Calibri Light" w:cs="Calibri Light"/>
          <w:i/>
          <w:iCs/>
          <w:lang w:val="it-IT"/>
        </w:rPr>
        <w:t>Cosa significa e come è possibile “conoscere una cultura”</w:t>
      </w:r>
      <w:r w:rsidR="00F05ADF">
        <w:rPr>
          <w:rFonts w:ascii="Calibri Light" w:hAnsi="Calibri Light" w:cs="Calibri Light"/>
          <w:i/>
          <w:iCs/>
          <w:lang w:val="it-IT"/>
        </w:rPr>
        <w:t>?</w:t>
      </w:r>
      <w:r>
        <w:rPr>
          <w:rFonts w:ascii="Calibri Light" w:hAnsi="Calibri Light" w:cs="Calibri Light"/>
          <w:i/>
          <w:iCs/>
          <w:lang w:val="it-IT"/>
        </w:rPr>
        <w:t xml:space="preserve"> Nel nostro mondo globalizzato, interconnesso e interdipendente le culture </w:t>
      </w:r>
      <w:r w:rsidR="00366648">
        <w:rPr>
          <w:rFonts w:ascii="Calibri Light" w:hAnsi="Calibri Light" w:cs="Calibri Light"/>
          <w:i/>
          <w:iCs/>
          <w:lang w:val="it-IT"/>
        </w:rPr>
        <w:t>sono sempre più simili fra loro?</w:t>
      </w:r>
    </w:p>
    <w:p w14:paraId="488ABFE8" w14:textId="058C8C6B" w:rsidR="00701CC1" w:rsidRPr="00F44D51" w:rsidRDefault="00701CC1">
      <w:pPr>
        <w:rPr>
          <w:rFonts w:ascii="Calibri Light" w:hAnsi="Calibri Light" w:cs="Calibri Light"/>
          <w:lang w:val="it-IT"/>
        </w:rPr>
      </w:pPr>
    </w:p>
    <w:p w14:paraId="0DF0F429" w14:textId="681FD079" w:rsidR="00701CC1" w:rsidRPr="00F44D51" w:rsidRDefault="005F3373">
      <w:pPr>
        <w:rPr>
          <w:rFonts w:ascii="Calibri Light" w:hAnsi="Calibri Light" w:cs="Calibri Light"/>
          <w:lang w:val="it-IT"/>
        </w:rPr>
      </w:pPr>
      <w:r w:rsidRPr="00A93A37">
        <w:rPr>
          <w:rFonts w:ascii="Calibri Light" w:hAnsi="Calibri Light" w:cs="Calibri Light"/>
          <w:b/>
          <w:bCs/>
          <w:lang w:val="it-IT"/>
        </w:rPr>
        <w:t>TEMPO PER QUESTA SCHEDA</w:t>
      </w:r>
      <w:r w:rsidR="006C53AE" w:rsidRPr="00A93A37">
        <w:rPr>
          <w:rFonts w:ascii="Calibri Light" w:hAnsi="Calibri Light" w:cs="Calibri Light"/>
          <w:b/>
          <w:bCs/>
          <w:lang w:val="it-IT"/>
        </w:rPr>
        <w:t>:</w:t>
      </w:r>
      <w:r w:rsidR="006C53AE" w:rsidRPr="00F44D51">
        <w:rPr>
          <w:rFonts w:ascii="Calibri Light" w:hAnsi="Calibri Light" w:cs="Calibri Light"/>
          <w:lang w:val="it-IT"/>
        </w:rPr>
        <w:t xml:space="preserve"> </w:t>
      </w:r>
      <w:r w:rsidR="00253DFF">
        <w:rPr>
          <w:rFonts w:ascii="Calibri Light" w:hAnsi="Calibri Light" w:cs="Calibri Light"/>
          <w:lang w:val="it-IT"/>
        </w:rPr>
        <w:t>120</w:t>
      </w:r>
      <w:r w:rsidR="006C53AE" w:rsidRPr="00F44D51">
        <w:rPr>
          <w:rFonts w:ascii="Calibri Light" w:hAnsi="Calibri Light" w:cs="Calibri Light"/>
          <w:lang w:val="it-IT"/>
        </w:rPr>
        <w:t xml:space="preserve"> minuti</w:t>
      </w:r>
    </w:p>
    <w:p w14:paraId="1A38272C" w14:textId="097898C6" w:rsidR="00701CC1" w:rsidRPr="00253DFF" w:rsidRDefault="006C53AE">
      <w:pPr>
        <w:rPr>
          <w:rFonts w:ascii="Calibri Light" w:hAnsi="Calibri Light" w:cs="Calibri Light"/>
        </w:rPr>
      </w:pPr>
      <w:r w:rsidRPr="00253DFF">
        <w:rPr>
          <w:rFonts w:ascii="Calibri Light" w:hAnsi="Calibri Light" w:cs="Calibri Light"/>
        </w:rPr>
        <w:t xml:space="preserve"> </w:t>
      </w:r>
    </w:p>
    <w:p w14:paraId="1D317FB4" w14:textId="6BC22F4F" w:rsidR="00A02889" w:rsidRPr="00307B7D" w:rsidRDefault="005F3373" w:rsidP="00F70437">
      <w:pPr>
        <w:rPr>
          <w:rFonts w:ascii="Calibri Light" w:hAnsi="Calibri Light" w:cs="Calibri Light"/>
          <w:lang w:val="it-IT"/>
        </w:rPr>
      </w:pPr>
      <w:r w:rsidRPr="00253DFF">
        <w:rPr>
          <w:rFonts w:ascii="Calibri Light" w:hAnsi="Calibri Light" w:cs="Calibri Light"/>
          <w:b/>
          <w:bCs/>
        </w:rPr>
        <w:t>PERCH</w:t>
      </w:r>
      <w:r w:rsidR="00AD7D53" w:rsidRPr="00253DFF">
        <w:rPr>
          <w:rFonts w:ascii="Calibri Light" w:hAnsi="Calibri Light" w:cs="Calibri Light"/>
          <w:b/>
          <w:bCs/>
        </w:rPr>
        <w:t>É</w:t>
      </w:r>
      <w:r w:rsidRPr="00253DFF">
        <w:rPr>
          <w:rFonts w:ascii="Calibri Light" w:hAnsi="Calibri Light" w:cs="Calibri Light"/>
          <w:b/>
          <w:bCs/>
        </w:rPr>
        <w:t xml:space="preserve"> CONTA?</w:t>
      </w:r>
      <w:r w:rsidR="00103EF1" w:rsidRPr="00253DFF">
        <w:rPr>
          <w:rFonts w:ascii="Calibri Light" w:hAnsi="Calibri Light" w:cs="Calibri Light"/>
          <w:b/>
          <w:bCs/>
        </w:rPr>
        <w:br/>
      </w:r>
      <w:r w:rsidR="00A02889" w:rsidRPr="00F70437">
        <w:rPr>
          <w:rFonts w:ascii="Calibri Light" w:hAnsi="Calibri Light" w:cs="Calibri Light"/>
        </w:rPr>
        <w:t xml:space="preserve">La </w:t>
      </w:r>
      <w:proofErr w:type="spellStart"/>
      <w:r w:rsidR="00A02889" w:rsidRPr="00F70437">
        <w:rPr>
          <w:rFonts w:ascii="Calibri Light" w:hAnsi="Calibri Light" w:cs="Calibri Light"/>
        </w:rPr>
        <w:t>cultura</w:t>
      </w:r>
      <w:proofErr w:type="spellEnd"/>
      <w:r w:rsidR="00A02889" w:rsidRPr="00F70437">
        <w:rPr>
          <w:rFonts w:ascii="Calibri Light" w:hAnsi="Calibri Light" w:cs="Calibri Light"/>
        </w:rPr>
        <w:t xml:space="preserve"> è </w:t>
      </w:r>
      <w:proofErr w:type="spellStart"/>
      <w:r w:rsidR="00A02889" w:rsidRPr="00F70437">
        <w:rPr>
          <w:rFonts w:ascii="Calibri Light" w:hAnsi="Calibri Light" w:cs="Calibri Light"/>
        </w:rPr>
        <w:t>stata</w:t>
      </w:r>
      <w:proofErr w:type="spellEnd"/>
      <w:r w:rsidR="00A02889" w:rsidRPr="00F70437">
        <w:rPr>
          <w:rFonts w:ascii="Calibri Light" w:hAnsi="Calibri Light" w:cs="Calibri Light"/>
        </w:rPr>
        <w:t xml:space="preserve"> </w:t>
      </w:r>
      <w:r w:rsidR="00F70437" w:rsidRPr="00F70437">
        <w:rPr>
          <w:rFonts w:ascii="Calibri Light" w:hAnsi="Calibri Light" w:cs="Calibri Light"/>
        </w:rPr>
        <w:t>definite da Michael B</w:t>
      </w:r>
      <w:r w:rsidR="00F70437">
        <w:rPr>
          <w:rFonts w:ascii="Calibri Light" w:hAnsi="Calibri Light" w:cs="Calibri Light"/>
        </w:rPr>
        <w:t>yram (2003)</w:t>
      </w:r>
      <w:r w:rsidR="00A02889" w:rsidRPr="00F70437">
        <w:rPr>
          <w:rFonts w:ascii="Calibri Light" w:hAnsi="Calibri Light" w:cs="Calibri Light"/>
        </w:rPr>
        <w:t xml:space="preserve"> come “</w:t>
      </w:r>
      <w:hyperlink r:id="rId8" w:anchor="v=onepage&amp;q=Shared%20beliefs%2C%20values%20and%20behaviors'%20of%20a%20social%20group%20%20byram&amp;f=false" w:history="1">
        <w:r w:rsidR="00F70437" w:rsidRPr="00F70437">
          <w:rPr>
            <w:rStyle w:val="Hyperlink"/>
            <w:rFonts w:ascii="Calibri Light" w:hAnsi="Calibri Light" w:cs="Calibri Light"/>
          </w:rPr>
          <w:t>‘</w:t>
        </w:r>
        <w:r w:rsidR="00A02889" w:rsidRPr="00F70437">
          <w:rPr>
            <w:rStyle w:val="Hyperlink"/>
            <w:rFonts w:ascii="Calibri Light" w:hAnsi="Calibri Light" w:cs="Calibri Light"/>
          </w:rPr>
          <w:t xml:space="preserve">shared beliefs values and </w:t>
        </w:r>
        <w:proofErr w:type="spellStart"/>
        <w:r w:rsidR="00A02889" w:rsidRPr="00F70437">
          <w:rPr>
            <w:rStyle w:val="Hyperlink"/>
            <w:rFonts w:ascii="Calibri Light" w:hAnsi="Calibri Light" w:cs="Calibri Light"/>
          </w:rPr>
          <w:t>bahaviours</w:t>
        </w:r>
        <w:proofErr w:type="spellEnd"/>
        <w:r w:rsidR="00F70437" w:rsidRPr="00F70437">
          <w:rPr>
            <w:rStyle w:val="Hyperlink"/>
            <w:rFonts w:ascii="Calibri Light" w:hAnsi="Calibri Light" w:cs="Calibri Light"/>
          </w:rPr>
          <w:t>’</w:t>
        </w:r>
        <w:r w:rsidR="00A02889" w:rsidRPr="00F70437">
          <w:rPr>
            <w:rStyle w:val="Hyperlink"/>
            <w:rFonts w:ascii="Calibri Light" w:hAnsi="Calibri Light" w:cs="Calibri Light"/>
          </w:rPr>
          <w:t xml:space="preserve"> of a social group</w:t>
        </w:r>
        <w:r w:rsidR="00F70437" w:rsidRPr="00F70437">
          <w:rPr>
            <w:rStyle w:val="Hyperlink"/>
            <w:rFonts w:ascii="Calibri Light" w:hAnsi="Calibri Light" w:cs="Calibri Light"/>
          </w:rPr>
          <w:t>, where ‘social group’ can refer to any collectivity of people</w:t>
        </w:r>
      </w:hyperlink>
      <w:r w:rsidR="00F70437" w:rsidRPr="00F70437">
        <w:rPr>
          <w:rFonts w:ascii="Calibri Light" w:hAnsi="Calibri Light" w:cs="Calibri Light"/>
        </w:rPr>
        <w:t xml:space="preserve">”. </w:t>
      </w:r>
      <w:r w:rsidR="00F70437">
        <w:rPr>
          <w:rFonts w:ascii="Calibri Light" w:hAnsi="Calibri Light" w:cs="Calibri Light"/>
          <w:lang w:val="it-IT"/>
        </w:rPr>
        <w:t>O</w:t>
      </w:r>
      <w:r w:rsidR="00F70437" w:rsidRPr="00F70437">
        <w:rPr>
          <w:rFonts w:ascii="Calibri Light" w:hAnsi="Calibri Light" w:cs="Calibri Light"/>
          <w:lang w:val="it-IT"/>
        </w:rPr>
        <w:t xml:space="preserve">gni cultura è diversa da un’altra </w:t>
      </w:r>
      <w:r w:rsidR="00F70437">
        <w:rPr>
          <w:rFonts w:ascii="Calibri Light" w:hAnsi="Calibri Light" w:cs="Calibri Light"/>
          <w:lang w:val="it-IT"/>
        </w:rPr>
        <w:t xml:space="preserve">in base a questi criteri: credenze, valori e atteggiamenti. Esistono numerose teorie e modelli di interpretazione delle culture, che le mettono a confronto e analizzano in base a questi criteri e che posso essere utili per iniziare a capire cosa distingue una cultura dall’altra. </w:t>
      </w:r>
      <w:r w:rsidR="00BC6BD2">
        <w:rPr>
          <w:rFonts w:ascii="Calibri Light" w:hAnsi="Calibri Light" w:cs="Calibri Light"/>
          <w:lang w:val="it-IT"/>
        </w:rPr>
        <w:t>Non dimentichiamo che è necessario partire dalla nostra cultura per capire le altre.</w:t>
      </w:r>
    </w:p>
    <w:p w14:paraId="47F5A4C8" w14:textId="14F4B283" w:rsidR="00AC7749" w:rsidRDefault="00AC7749">
      <w:pPr>
        <w:rPr>
          <w:rFonts w:ascii="Calibri Light" w:hAnsi="Calibri Light" w:cs="Calibri Light"/>
          <w:lang w:val="it-IT"/>
        </w:rPr>
      </w:pPr>
    </w:p>
    <w:p w14:paraId="138237D8" w14:textId="77777777" w:rsidR="00A93A37" w:rsidRPr="00F44D51" w:rsidRDefault="00A93A37">
      <w:pPr>
        <w:rPr>
          <w:rFonts w:ascii="Calibri Light" w:hAnsi="Calibri Light" w:cs="Calibri Light"/>
          <w:lang w:val="it-IT"/>
        </w:rPr>
      </w:pPr>
    </w:p>
    <w:p w14:paraId="398E55F9" w14:textId="6D5ED4B0" w:rsidR="00701CC1" w:rsidRPr="00211BA3" w:rsidRDefault="00C55446" w:rsidP="000F310E">
      <w:pPr>
        <w:shd w:val="clear" w:color="auto" w:fill="FFFF00"/>
        <w:rPr>
          <w:rFonts w:ascii="Calibri Light" w:hAnsi="Calibri Light" w:cs="Calibri Light"/>
          <w:b/>
          <w:bCs/>
          <w:lang w:val="it-IT"/>
        </w:rPr>
      </w:pPr>
      <w:r w:rsidRPr="00AC7749">
        <w:rPr>
          <w:rFonts w:ascii="Calibri Light" w:hAnsi="Calibri Light" w:cs="Calibri Light"/>
          <w:b/>
          <w:bCs/>
          <w:lang w:val="it-IT"/>
        </w:rPr>
        <w:t>IMMERGIAMOCI</w:t>
      </w:r>
      <w:r w:rsidR="006C53AE" w:rsidRPr="00AC7749">
        <w:rPr>
          <w:rFonts w:ascii="Calibri Light" w:hAnsi="Calibri Light" w:cs="Calibri Light"/>
          <w:b/>
          <w:bCs/>
          <w:lang w:val="it-IT"/>
        </w:rPr>
        <w:t>, PART</w:t>
      </w:r>
      <w:r w:rsidR="005F3373" w:rsidRPr="00AC7749">
        <w:rPr>
          <w:rFonts w:ascii="Calibri Light" w:hAnsi="Calibri Light" w:cs="Calibri Light"/>
          <w:b/>
          <w:bCs/>
          <w:lang w:val="it-IT"/>
        </w:rPr>
        <w:t>E</w:t>
      </w:r>
      <w:r w:rsidR="006C53AE" w:rsidRPr="00AC7749">
        <w:rPr>
          <w:rFonts w:ascii="Calibri Light" w:hAnsi="Calibri Light" w:cs="Calibri Light"/>
          <w:b/>
          <w:bCs/>
          <w:lang w:val="it-IT"/>
        </w:rPr>
        <w:t xml:space="preserve"> 1: </w:t>
      </w:r>
      <w:r w:rsidR="00EE7910">
        <w:rPr>
          <w:rFonts w:ascii="Calibri Light" w:hAnsi="Calibri Light" w:cs="Calibri Light"/>
          <w:b/>
          <w:bCs/>
          <w:lang w:val="it-IT"/>
        </w:rPr>
        <w:t>L’</w:t>
      </w:r>
      <w:r w:rsidR="004F1C08">
        <w:rPr>
          <w:rFonts w:ascii="Calibri Light" w:hAnsi="Calibri Light" w:cs="Calibri Light"/>
          <w:b/>
          <w:bCs/>
          <w:lang w:val="it-IT"/>
        </w:rPr>
        <w:t>ICEBERG DELLA CULTURA</w:t>
      </w:r>
      <w:r w:rsidR="004B5D57">
        <w:rPr>
          <w:rFonts w:ascii="Calibri Light" w:hAnsi="Calibri Light" w:cs="Calibri Light"/>
          <w:b/>
          <w:bCs/>
          <w:lang w:val="it-IT"/>
        </w:rPr>
        <w:t xml:space="preserve"> + </w:t>
      </w:r>
      <w:r w:rsidR="00211BA3">
        <w:rPr>
          <w:rFonts w:ascii="Calibri Light" w:hAnsi="Calibri Light" w:cs="Calibri Light"/>
          <w:b/>
          <w:bCs/>
          <w:lang w:val="it-IT"/>
        </w:rPr>
        <w:t>LA PROSSEMICA</w:t>
      </w:r>
    </w:p>
    <w:p w14:paraId="2D8B760C" w14:textId="67844BD1" w:rsidR="00701C62" w:rsidRDefault="00FB2D56" w:rsidP="00E14A6B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Il modello dell’</w:t>
      </w:r>
      <w:r>
        <w:rPr>
          <w:rFonts w:ascii="Calibri Light" w:hAnsi="Calibri Light" w:cs="Calibri Light"/>
          <w:i/>
          <w:iCs/>
          <w:lang w:val="it-IT"/>
        </w:rPr>
        <w:t>iceberg della cultura</w:t>
      </w:r>
      <w:r>
        <w:rPr>
          <w:rFonts w:ascii="Calibri Light" w:hAnsi="Calibri Light" w:cs="Calibri Light"/>
          <w:lang w:val="it-IT"/>
        </w:rPr>
        <w:t xml:space="preserve"> è </w:t>
      </w:r>
      <w:r w:rsidR="005D40CE">
        <w:rPr>
          <w:rFonts w:ascii="Calibri Light" w:hAnsi="Calibri Light" w:cs="Calibri Light"/>
          <w:lang w:val="it-IT"/>
        </w:rPr>
        <w:t>molto</w:t>
      </w:r>
      <w:r>
        <w:rPr>
          <w:rFonts w:ascii="Calibri Light" w:hAnsi="Calibri Light" w:cs="Calibri Light"/>
          <w:lang w:val="it-IT"/>
        </w:rPr>
        <w:t xml:space="preserve"> famos</w:t>
      </w:r>
      <w:r w:rsidR="005D40CE">
        <w:rPr>
          <w:rFonts w:ascii="Calibri Light" w:hAnsi="Calibri Light" w:cs="Calibri Light"/>
          <w:lang w:val="it-IT"/>
        </w:rPr>
        <w:t>o</w:t>
      </w:r>
      <w:r>
        <w:rPr>
          <w:rFonts w:ascii="Calibri Light" w:hAnsi="Calibri Light" w:cs="Calibri Light"/>
          <w:lang w:val="it-IT"/>
        </w:rPr>
        <w:t xml:space="preserve"> e probabilmente lo hai già visto. </w:t>
      </w:r>
      <w:r w:rsidR="00701C62">
        <w:rPr>
          <w:rFonts w:ascii="Calibri Light" w:hAnsi="Calibri Light" w:cs="Calibri Light"/>
          <w:lang w:val="it-IT"/>
        </w:rPr>
        <w:t xml:space="preserve">L’immagine dell’iceberg associato al concetto di cultura vuole comunicare che, </w:t>
      </w:r>
      <w:r w:rsidR="00701C62" w:rsidRPr="00701C62">
        <w:rPr>
          <w:rFonts w:ascii="Calibri Light" w:hAnsi="Calibri Light" w:cs="Calibri Light"/>
          <w:b/>
          <w:bCs/>
          <w:lang w:val="it-IT"/>
        </w:rPr>
        <w:t>come in un iceberg, anche le culture sono composte da una parte visibile e una parte che non è visibile</w:t>
      </w:r>
      <w:r w:rsidR="00701C62">
        <w:rPr>
          <w:rFonts w:ascii="Calibri Light" w:hAnsi="Calibri Light" w:cs="Calibri Light"/>
          <w:lang w:val="it-IT"/>
        </w:rPr>
        <w:t xml:space="preserve"> (sommersa). Anzi, la parte sommersa è molto più grande di quella visibile. Questo modello ci permette di capire che </w:t>
      </w:r>
      <w:r w:rsidR="00701C62" w:rsidRPr="00701C62">
        <w:rPr>
          <w:rFonts w:ascii="Calibri Light" w:hAnsi="Calibri Light" w:cs="Calibri Light"/>
          <w:b/>
          <w:bCs/>
          <w:lang w:val="it-IT"/>
        </w:rPr>
        <w:t xml:space="preserve">non possiamo </w:t>
      </w:r>
      <w:r w:rsidR="00701C62" w:rsidRPr="00701C62">
        <w:rPr>
          <w:rFonts w:ascii="Calibri Light" w:hAnsi="Calibri Light" w:cs="Calibri Light"/>
          <w:b/>
          <w:bCs/>
          <w:i/>
          <w:iCs/>
          <w:lang w:val="it-IT"/>
        </w:rPr>
        <w:t>giudicare</w:t>
      </w:r>
      <w:r w:rsidR="00701C62" w:rsidRPr="00701C62">
        <w:rPr>
          <w:rFonts w:ascii="Calibri Light" w:hAnsi="Calibri Light" w:cs="Calibri Light"/>
          <w:b/>
          <w:bCs/>
          <w:lang w:val="it-IT"/>
        </w:rPr>
        <w:t xml:space="preserve">, </w:t>
      </w:r>
      <w:r w:rsidR="00701C62" w:rsidRPr="00701C62">
        <w:rPr>
          <w:rFonts w:ascii="Calibri Light" w:hAnsi="Calibri Light" w:cs="Calibri Light"/>
          <w:b/>
          <w:bCs/>
          <w:i/>
          <w:iCs/>
          <w:lang w:val="it-IT"/>
        </w:rPr>
        <w:t>interpretare</w:t>
      </w:r>
      <w:r w:rsidR="00701C62" w:rsidRPr="00701C62">
        <w:rPr>
          <w:rFonts w:ascii="Calibri Light" w:hAnsi="Calibri Light" w:cs="Calibri Light"/>
          <w:b/>
          <w:bCs/>
          <w:lang w:val="it-IT"/>
        </w:rPr>
        <w:t xml:space="preserve"> e </w:t>
      </w:r>
      <w:r w:rsidR="00701C62" w:rsidRPr="00701C62">
        <w:rPr>
          <w:rFonts w:ascii="Calibri Light" w:hAnsi="Calibri Light" w:cs="Calibri Light"/>
          <w:b/>
          <w:bCs/>
          <w:i/>
          <w:iCs/>
          <w:lang w:val="it-IT"/>
        </w:rPr>
        <w:t>capire</w:t>
      </w:r>
      <w:r w:rsidR="00701C62" w:rsidRPr="00701C62">
        <w:rPr>
          <w:rFonts w:ascii="Calibri Light" w:hAnsi="Calibri Light" w:cs="Calibri Light"/>
          <w:b/>
          <w:bCs/>
          <w:lang w:val="it-IT"/>
        </w:rPr>
        <w:t xml:space="preserve"> una cultura solo sulla base di ciò che vediamo, poiché</w:t>
      </w:r>
      <w:r w:rsidR="00701C62">
        <w:rPr>
          <w:rFonts w:ascii="Calibri Light" w:hAnsi="Calibri Light" w:cs="Calibri Light"/>
          <w:lang w:val="it-IT"/>
        </w:rPr>
        <w:t xml:space="preserve"> </w:t>
      </w:r>
      <w:r w:rsidR="00701C62" w:rsidRPr="00701C62">
        <w:rPr>
          <w:rFonts w:ascii="Calibri Light" w:hAnsi="Calibri Light" w:cs="Calibri Light"/>
          <w:b/>
          <w:bCs/>
          <w:lang w:val="it-IT"/>
        </w:rPr>
        <w:t>ciò che vediamo è solo la manifestazione di ciò che non vediamo</w:t>
      </w:r>
      <w:r w:rsidR="005D40CE">
        <w:rPr>
          <w:rFonts w:ascii="Calibri Light" w:hAnsi="Calibri Light" w:cs="Calibri Light"/>
          <w:lang w:val="it-IT"/>
        </w:rPr>
        <w:t xml:space="preserve">. I fondamenti di una cultura (idee, credenze, valori condivisi da una società) si trovano sotto la parte visibile. </w:t>
      </w:r>
    </w:p>
    <w:p w14:paraId="57B4D95B" w14:textId="77777777" w:rsidR="005D40CE" w:rsidRPr="00701C62" w:rsidRDefault="005D40CE" w:rsidP="00E14A6B">
      <w:pPr>
        <w:rPr>
          <w:rFonts w:ascii="Calibri Light" w:hAnsi="Calibri Light" w:cs="Calibri Light"/>
          <w:lang w:val="it-IT"/>
        </w:rPr>
      </w:pPr>
    </w:p>
    <w:p w14:paraId="64371476" w14:textId="578D5C6B" w:rsidR="00307B7D" w:rsidRPr="00E14A6B" w:rsidRDefault="00701C62" w:rsidP="00414DC0">
      <w:pPr>
        <w:ind w:right="-18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G</w:t>
      </w:r>
      <w:r w:rsidR="00307B7D">
        <w:rPr>
          <w:rFonts w:ascii="Calibri Light" w:hAnsi="Calibri Light" w:cs="Calibri Light"/>
          <w:lang w:val="it-IT"/>
        </w:rPr>
        <w:t xml:space="preserve">uarda </w:t>
      </w:r>
      <w:hyperlink r:id="rId9" w:history="1">
        <w:r w:rsidR="00FB2D56" w:rsidRPr="00FB2D56">
          <w:rPr>
            <w:rStyle w:val="Hyperlink"/>
            <w:rFonts w:ascii="Calibri Light" w:hAnsi="Calibri Light" w:cs="Calibri Light"/>
            <w:b/>
            <w:bCs/>
            <w:lang w:val="it-IT"/>
          </w:rPr>
          <w:t>QUESTO VIDEO</w:t>
        </w:r>
      </w:hyperlink>
      <w:r w:rsidR="00FB2D56">
        <w:rPr>
          <w:rFonts w:ascii="Calibri Light" w:hAnsi="Calibri Light" w:cs="Calibri Light"/>
          <w:lang w:val="it-IT"/>
        </w:rPr>
        <w:t xml:space="preserve"> </w:t>
      </w:r>
      <w:r w:rsidR="00414DC0">
        <w:rPr>
          <w:rFonts w:ascii="Calibri Light" w:hAnsi="Calibri Light" w:cs="Calibri Light"/>
          <w:lang w:val="it-IT"/>
        </w:rPr>
        <w:t>che</w:t>
      </w:r>
      <w:r w:rsidR="00FB2D56">
        <w:rPr>
          <w:rFonts w:ascii="Calibri Light" w:hAnsi="Calibri Light" w:cs="Calibri Light"/>
          <w:lang w:val="it-IT"/>
        </w:rPr>
        <w:t xml:space="preserve"> spiegato il significato del modello dell’iceberg. Il video dura 12 minuti e 34 secondi: guardalo con attenzione e consapevolezza (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awareness</w:t>
      </w:r>
      <w:proofErr w:type="spellEnd"/>
      <w:r w:rsidR="00FB2D56">
        <w:rPr>
          <w:rFonts w:ascii="Calibri Light" w:hAnsi="Calibri Light" w:cs="Calibri Light"/>
          <w:lang w:val="it-IT"/>
        </w:rPr>
        <w:t>)</w:t>
      </w:r>
      <w:r w:rsidR="00414DC0">
        <w:rPr>
          <w:rFonts w:ascii="Calibri Light" w:hAnsi="Calibri Light" w:cs="Calibri Light"/>
          <w:lang w:val="it-IT"/>
        </w:rPr>
        <w:t>. D</w:t>
      </w:r>
      <w:r w:rsidR="00FB2D56">
        <w:rPr>
          <w:rFonts w:ascii="Calibri Light" w:hAnsi="Calibri Light" w:cs="Calibri Light"/>
          <w:lang w:val="it-IT"/>
        </w:rPr>
        <w:t>edica il doppio del tempo a questa attività (</w:t>
      </w:r>
      <w:r w:rsidR="00FB2D56">
        <w:rPr>
          <w:rFonts w:ascii="Calibri Light" w:hAnsi="Calibri Light" w:cs="Calibri Light"/>
          <w:i/>
          <w:iCs/>
          <w:lang w:val="it-IT"/>
        </w:rPr>
        <w:t xml:space="preserve">dedicate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twice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as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much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time to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watching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this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video</w:t>
      </w:r>
      <w:r w:rsidR="00FB2D56">
        <w:rPr>
          <w:rFonts w:ascii="Calibri Light" w:hAnsi="Calibri Light" w:cs="Calibri Light"/>
          <w:lang w:val="it-IT"/>
        </w:rPr>
        <w:t>): metti il video in pausa quando vuoi e chiediti (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ask</w:t>
      </w:r>
      <w:proofErr w:type="spellEnd"/>
      <w:r w:rsidR="00FB2D56">
        <w:rPr>
          <w:rFonts w:ascii="Calibri Light" w:hAnsi="Calibri Light" w:cs="Calibri Light"/>
          <w:i/>
          <w:iCs/>
          <w:lang w:val="it-IT"/>
        </w:rPr>
        <w:t xml:space="preserve"> </w:t>
      </w:r>
      <w:proofErr w:type="spellStart"/>
      <w:r w:rsidR="00FB2D56">
        <w:rPr>
          <w:rFonts w:ascii="Calibri Light" w:hAnsi="Calibri Light" w:cs="Calibri Light"/>
          <w:i/>
          <w:iCs/>
          <w:lang w:val="it-IT"/>
        </w:rPr>
        <w:t>yourself</w:t>
      </w:r>
      <w:proofErr w:type="spellEnd"/>
      <w:r w:rsidR="00FB2D56">
        <w:rPr>
          <w:rFonts w:ascii="Calibri Light" w:hAnsi="Calibri Light" w:cs="Calibri Light"/>
          <w:lang w:val="it-IT"/>
        </w:rPr>
        <w:t>) quali informazioni nuove hai imparato</w:t>
      </w:r>
      <w:r w:rsidR="00414DC0">
        <w:rPr>
          <w:rFonts w:ascii="Calibri Light" w:hAnsi="Calibri Light" w:cs="Calibri Light"/>
          <w:lang w:val="it-IT"/>
        </w:rPr>
        <w:t xml:space="preserve">. </w:t>
      </w:r>
      <w:r w:rsidR="00FB2D56">
        <w:rPr>
          <w:rFonts w:ascii="Calibri Light" w:hAnsi="Calibri Light" w:cs="Calibri Light"/>
          <w:lang w:val="it-IT"/>
        </w:rPr>
        <w:t>Guarda il video con curiosità.</w:t>
      </w:r>
    </w:p>
    <w:p w14:paraId="60C4CD40" w14:textId="79030B47" w:rsidR="00E14A6B" w:rsidRDefault="00E14A6B" w:rsidP="00284359">
      <w:pPr>
        <w:rPr>
          <w:rFonts w:ascii="Calibri Light" w:hAnsi="Calibri Light" w:cs="Calibri Light"/>
          <w:lang w:val="it-IT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FB2D56" w:rsidRPr="00D424EE" w14:paraId="66B8EE20" w14:textId="77777777" w:rsidTr="00D514DE">
        <w:tc>
          <w:tcPr>
            <w:tcW w:w="2155" w:type="dxa"/>
          </w:tcPr>
          <w:p w14:paraId="2533763B" w14:textId="77777777" w:rsidR="00FB2D56" w:rsidRDefault="00FB2D56" w:rsidP="00D514DE">
            <w:pPr>
              <w:jc w:val="center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5F944100" wp14:editId="558E951C">
                  <wp:extent cx="722376" cy="731520"/>
                  <wp:effectExtent l="0" t="0" r="1905" b="508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2376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424B884E" w14:textId="155C30FD" w:rsidR="00FB2D56" w:rsidRPr="00A02889" w:rsidRDefault="00FB2D56" w:rsidP="00D514DE">
            <w:pPr>
              <w:spacing w:after="240"/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 w:rsidRPr="00A02889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 xml:space="preserve">FERMATI &amp; RISPONDI: </w:t>
            </w:r>
            <w:r w:rsidRPr="00A02889">
              <w:rPr>
                <w:rFonts w:ascii="Calibri Light" w:hAnsi="Calibri Light" w:cs="Calibri Light"/>
                <w:color w:val="F79646" w:themeColor="accent6"/>
                <w:lang w:val="it-IT"/>
              </w:rPr>
              <w:br/>
            </w:r>
            <w:r w:rsidR="00A02889">
              <w:rPr>
                <w:rFonts w:ascii="Calibri Light" w:hAnsi="Calibri Light" w:cs="Calibri Light"/>
                <w:color w:val="F79646" w:themeColor="accent6"/>
                <w:lang w:val="it-IT"/>
              </w:rPr>
              <w:t>Q</w:t>
            </w:r>
            <w:r w:rsidR="00A02889" w:rsidRPr="00A02889">
              <w:rPr>
                <w:rFonts w:ascii="Calibri Light" w:hAnsi="Calibri Light" w:cs="Calibri Light"/>
                <w:color w:val="F79646" w:themeColor="accent6"/>
                <w:lang w:val="it-IT"/>
              </w:rPr>
              <w:t>uali sono le informazioni nuove che hai imparato e che ti interessano</w:t>
            </w:r>
            <w:r w:rsidR="00A02889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nel video che spiega il modello dell’</w:t>
            </w:r>
            <w:r w:rsidR="00A02889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iceberg della cultura</w:t>
            </w:r>
            <w:r w:rsidR="00A02889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? Puoi cerare un collegamento con la tua cultura e con la percezione che hai delle altre? </w:t>
            </w:r>
          </w:p>
        </w:tc>
      </w:tr>
    </w:tbl>
    <w:p w14:paraId="269E099E" w14:textId="544262E0" w:rsidR="00A02889" w:rsidRDefault="00EE7910" w:rsidP="00284359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Il modello dell’iceberg fu sviluppato dall’antropologo americano </w:t>
      </w:r>
      <w:hyperlink r:id="rId11" w:history="1">
        <w:r w:rsidRPr="00EE7910">
          <w:rPr>
            <w:rStyle w:val="Hyperlink"/>
            <w:rFonts w:ascii="Calibri Light" w:hAnsi="Calibri Light" w:cs="Calibri Light"/>
            <w:lang w:val="it-IT"/>
          </w:rPr>
          <w:t>Edward T. Hall</w:t>
        </w:r>
      </w:hyperlink>
      <w:r>
        <w:rPr>
          <w:rFonts w:ascii="Calibri Light" w:hAnsi="Calibri Light" w:cs="Calibri Light"/>
          <w:lang w:val="it-IT"/>
        </w:rPr>
        <w:t xml:space="preserve"> alla fine degli anni ’70. Circa 10 anni prima, però, Hall, sviluppò anche un altro modello di interpretazione chiamato </w:t>
      </w:r>
      <w:hyperlink r:id="rId12" w:history="1">
        <w:r w:rsidRPr="00EE7910">
          <w:rPr>
            <w:rStyle w:val="Hyperlink"/>
            <w:rFonts w:ascii="Calibri Light" w:hAnsi="Calibri Light" w:cs="Calibri Light"/>
            <w:i/>
            <w:iCs/>
            <w:lang w:val="it-IT"/>
          </w:rPr>
          <w:t xml:space="preserve">The </w:t>
        </w:r>
        <w:proofErr w:type="spellStart"/>
        <w:r w:rsidRPr="00EE7910">
          <w:rPr>
            <w:rStyle w:val="Hyperlink"/>
            <w:rFonts w:ascii="Calibri Light" w:hAnsi="Calibri Light" w:cs="Calibri Light"/>
            <w:i/>
            <w:iCs/>
            <w:lang w:val="it-IT"/>
          </w:rPr>
          <w:t>Hidden</w:t>
        </w:r>
        <w:proofErr w:type="spellEnd"/>
        <w:r w:rsidRPr="00EE7910">
          <w:rPr>
            <w:rStyle w:val="Hyperlink"/>
            <w:rFonts w:ascii="Calibri Light" w:hAnsi="Calibri Light" w:cs="Calibri Light"/>
            <w:i/>
            <w:iCs/>
            <w:lang w:val="it-IT"/>
          </w:rPr>
          <w:t xml:space="preserve"> </w:t>
        </w:r>
        <w:proofErr w:type="spellStart"/>
        <w:r w:rsidRPr="00EE7910">
          <w:rPr>
            <w:rStyle w:val="Hyperlink"/>
            <w:rFonts w:ascii="Calibri Light" w:hAnsi="Calibri Light" w:cs="Calibri Light"/>
            <w:i/>
            <w:iCs/>
            <w:lang w:val="it-IT"/>
          </w:rPr>
          <w:t>Dimension</w:t>
        </w:r>
        <w:proofErr w:type="spellEnd"/>
      </w:hyperlink>
      <w:r>
        <w:rPr>
          <w:rFonts w:ascii="Calibri Light" w:hAnsi="Calibri Light" w:cs="Calibri Light"/>
          <w:lang w:val="it-IT"/>
        </w:rPr>
        <w:t xml:space="preserve"> che tratta di come lo spazio personale cambia in diverse culture. Per questo, Edward T. Hall è considerato il fondatore della </w:t>
      </w:r>
      <w:hyperlink r:id="rId13" w:history="1">
        <w:r w:rsidRPr="00EE7910">
          <w:rPr>
            <w:rStyle w:val="Hyperlink"/>
            <w:rFonts w:ascii="Calibri Light" w:hAnsi="Calibri Light" w:cs="Calibri Light"/>
            <w:i/>
            <w:iCs/>
            <w:lang w:val="it-IT"/>
          </w:rPr>
          <w:t>prossemica</w:t>
        </w:r>
      </w:hyperlink>
      <w:r>
        <w:rPr>
          <w:rFonts w:ascii="Calibri Light" w:hAnsi="Calibri Light" w:cs="Calibri Light"/>
          <w:lang w:val="it-IT"/>
        </w:rPr>
        <w:t>.</w:t>
      </w:r>
    </w:p>
    <w:p w14:paraId="6C171154" w14:textId="2DD24894" w:rsidR="00D30D6E" w:rsidRDefault="00211BA3" w:rsidP="00D30D6E">
      <w:pPr>
        <w:ind w:right="-90"/>
        <w:rPr>
          <w:rFonts w:ascii="Calibri Light" w:hAnsi="Calibri Light" w:cs="Calibri Light"/>
          <w:color w:val="000000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C1C1C9" wp14:editId="6C1B17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7615" cy="2119630"/>
            <wp:effectExtent l="0" t="0" r="0" b="1270"/>
            <wp:wrapTight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ight>
            <wp:docPr id="7" name="Picture 7" descr="https://www.essebicoaching.it/2019/04/10/prossemic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essebicoaching.it/2019/04/10/prossemica/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D6E" w:rsidRPr="00D30D6E">
        <w:fldChar w:fldCharType="begin"/>
      </w:r>
      <w:r w:rsidR="00D30D6E" w:rsidRPr="00D30D6E">
        <w:rPr>
          <w:lang w:val="it-IT"/>
        </w:rPr>
        <w:instrText xml:space="preserve"> INCLUDEPICTURE "http://www.prossemica.com/wp-content/uploads/2016/06/Zone-prossemiche-1-1024x640.jpg" \* MERGEFORMATINET </w:instrText>
      </w:r>
      <w:r w:rsidR="00D30D6E" w:rsidRPr="00D30D6E">
        <w:fldChar w:fldCharType="end"/>
      </w:r>
      <w:r w:rsidR="00CB479C" w:rsidRPr="00CB479C">
        <w:fldChar w:fldCharType="begin"/>
      </w:r>
      <w:r w:rsidR="00CB479C" w:rsidRPr="00CB479C">
        <w:rPr>
          <w:lang w:val="it-IT"/>
        </w:rPr>
        <w:instrText xml:space="preserve"> INCLUDEPICTURE "https://www.soniatumminia.it/wp-content/uploads/2019/08/tumm.jpg" \* MERGEFORMATINET </w:instrText>
      </w:r>
      <w:r w:rsidR="00CB479C" w:rsidRPr="00CB479C">
        <w:fldChar w:fldCharType="end"/>
      </w:r>
      <w:r w:rsidR="00CB479C" w:rsidRPr="00CB479C">
        <w:rPr>
          <w:rFonts w:ascii="Calibri Light" w:hAnsi="Calibri Light" w:cs="Calibri Light"/>
        </w:rPr>
        <w:fldChar w:fldCharType="begin"/>
      </w:r>
      <w:r w:rsidR="00CB479C" w:rsidRPr="00CB479C">
        <w:rPr>
          <w:rFonts w:ascii="Calibri Light" w:hAnsi="Calibri Light" w:cs="Calibri Light"/>
          <w:lang w:val="it-IT"/>
        </w:rPr>
        <w:instrText xml:space="preserve"> INCLUDEPICTURE "https://i.pinimg.com/originals/c9/d9/29/c9d929b5f8710deecf9ca852c94b9c42.png" \* MERGEFORMATINET </w:instrText>
      </w:r>
      <w:r w:rsidR="00CB479C" w:rsidRPr="00CB479C">
        <w:rPr>
          <w:rFonts w:ascii="Calibri Light" w:hAnsi="Calibri Light" w:cs="Calibri Light"/>
        </w:rPr>
        <w:fldChar w:fldCharType="end"/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Secondo Hall esistono </w:t>
      </w:r>
      <w:r w:rsidR="00CB479C" w:rsidRPr="00D30D6E">
        <w:rPr>
          <w:rFonts w:ascii="Calibri Light" w:hAnsi="Calibri Light" w:cs="Calibri Light"/>
          <w:b/>
          <w:bCs/>
          <w:color w:val="000000"/>
          <w:lang w:val="it-IT"/>
        </w:rPr>
        <w:t>4 tipi diversi di spazio e distanza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 </w:t>
      </w:r>
      <w:r w:rsidR="00D30D6E">
        <w:rPr>
          <w:rFonts w:ascii="Calibri Light" w:hAnsi="Calibri Light" w:cs="Calibri Light"/>
          <w:color w:val="000000"/>
          <w:lang w:val="it-IT"/>
        </w:rPr>
        <w:t>fra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 le persone: </w:t>
      </w:r>
      <w:r w:rsidR="00CB479C" w:rsidRPr="00D30D6E">
        <w:rPr>
          <w:rFonts w:ascii="Calibri Light" w:hAnsi="Calibri Light" w:cs="Calibri Light"/>
          <w:b/>
          <w:bCs/>
          <w:color w:val="FF0000"/>
          <w:lang w:val="it-IT"/>
        </w:rPr>
        <w:t>spazio intimo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, </w:t>
      </w:r>
      <w:r w:rsidR="00CB479C" w:rsidRPr="00D30D6E">
        <w:rPr>
          <w:rFonts w:ascii="Calibri Light" w:hAnsi="Calibri Light" w:cs="Calibri Light"/>
          <w:b/>
          <w:bCs/>
          <w:color w:val="FFCE00"/>
          <w:lang w:val="it-IT"/>
        </w:rPr>
        <w:t>spazio personale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, </w:t>
      </w:r>
      <w:r w:rsidR="00CB479C" w:rsidRPr="00D30D6E">
        <w:rPr>
          <w:rFonts w:ascii="Calibri Light" w:hAnsi="Calibri Light" w:cs="Calibri Light"/>
          <w:b/>
          <w:bCs/>
          <w:color w:val="00B050"/>
          <w:lang w:val="it-IT"/>
        </w:rPr>
        <w:t>spazio sociale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, </w:t>
      </w:r>
      <w:r w:rsidR="00CB479C" w:rsidRPr="00D30D6E">
        <w:rPr>
          <w:rFonts w:ascii="Calibri Light" w:hAnsi="Calibri Light" w:cs="Calibri Light"/>
          <w:b/>
          <w:bCs/>
          <w:color w:val="002060"/>
          <w:lang w:val="it-IT"/>
        </w:rPr>
        <w:t>spazio pubblico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. La prossemica è la </w:t>
      </w:r>
      <w:r w:rsidR="00CB479C" w:rsidRPr="00A64BD1">
        <w:rPr>
          <w:rFonts w:ascii="Calibri Light" w:hAnsi="Calibri Light" w:cs="Calibri Light"/>
          <w:color w:val="000000"/>
          <w:lang w:val="it-IT"/>
        </w:rPr>
        <w:t xml:space="preserve">disciplina che studia </w:t>
      </w:r>
      <w:r w:rsidR="00CB479C" w:rsidRPr="0073418F">
        <w:rPr>
          <w:rFonts w:ascii="Calibri Light" w:hAnsi="Calibri Light" w:cs="Calibri Light"/>
          <w:color w:val="000000"/>
          <w:u w:val="single"/>
          <w:lang w:val="it-IT"/>
        </w:rPr>
        <w:t>gesti</w:t>
      </w:r>
      <w:r w:rsidR="00CB479C" w:rsidRPr="00A64BD1">
        <w:rPr>
          <w:rFonts w:ascii="Calibri Light" w:hAnsi="Calibri Light" w:cs="Calibri Light"/>
          <w:color w:val="000000"/>
          <w:lang w:val="it-IT"/>
        </w:rPr>
        <w:t>,</w:t>
      </w:r>
      <w:r w:rsidR="00D30D6E">
        <w:rPr>
          <w:rFonts w:ascii="Calibri Light" w:hAnsi="Calibri Light" w:cs="Calibri Light"/>
          <w:color w:val="000000"/>
          <w:lang w:val="it-IT"/>
        </w:rPr>
        <w:t xml:space="preserve"> </w:t>
      </w:r>
      <w:r w:rsidR="00CB479C" w:rsidRPr="0073418F">
        <w:rPr>
          <w:rFonts w:ascii="Calibri Light" w:hAnsi="Calibri Light" w:cs="Calibri Light"/>
          <w:color w:val="000000"/>
          <w:u w:val="single"/>
          <w:lang w:val="it-IT"/>
        </w:rPr>
        <w:t>comportamento</w:t>
      </w:r>
      <w:r w:rsidR="00CB479C" w:rsidRPr="00A64BD1">
        <w:rPr>
          <w:rFonts w:ascii="Calibri Light" w:hAnsi="Calibri Light" w:cs="Calibri Light"/>
          <w:color w:val="000000"/>
          <w:lang w:val="it-IT"/>
        </w:rPr>
        <w:t xml:space="preserve">, </w:t>
      </w:r>
      <w:r w:rsidR="00CB479C" w:rsidRPr="0073418F">
        <w:rPr>
          <w:rFonts w:ascii="Calibri Light" w:hAnsi="Calibri Light" w:cs="Calibri Light"/>
          <w:color w:val="000000"/>
          <w:u w:val="single"/>
          <w:lang w:val="it-IT"/>
        </w:rPr>
        <w:t>spazio</w:t>
      </w:r>
      <w:r w:rsidR="00CB479C" w:rsidRPr="00A64BD1">
        <w:rPr>
          <w:rFonts w:ascii="Calibri Light" w:hAnsi="Calibri Light" w:cs="Calibri Light"/>
          <w:color w:val="000000"/>
          <w:lang w:val="it-IT"/>
        </w:rPr>
        <w:t xml:space="preserve"> e </w:t>
      </w:r>
      <w:r w:rsidR="00CB479C" w:rsidRPr="0073418F">
        <w:rPr>
          <w:rFonts w:ascii="Calibri Light" w:hAnsi="Calibri Light" w:cs="Calibri Light"/>
          <w:color w:val="000000"/>
          <w:u w:val="single"/>
          <w:lang w:val="it-IT"/>
        </w:rPr>
        <w:t>distanze</w:t>
      </w:r>
      <w:r w:rsidR="00CB479C" w:rsidRPr="00A64BD1">
        <w:rPr>
          <w:rFonts w:ascii="Calibri Light" w:hAnsi="Calibri Light" w:cs="Calibri Light"/>
          <w:color w:val="000000"/>
          <w:lang w:val="it-IT"/>
        </w:rPr>
        <w:t xml:space="preserve"> all'interno di una comunicazione, sia verbale sia non verbale</w:t>
      </w:r>
      <w:r w:rsidR="00CB479C" w:rsidRPr="00CB479C">
        <w:rPr>
          <w:rFonts w:ascii="Calibri Light" w:hAnsi="Calibri Light" w:cs="Calibri Light"/>
          <w:color w:val="000000"/>
          <w:lang w:val="it-IT"/>
        </w:rPr>
        <w:t>.</w:t>
      </w:r>
    </w:p>
    <w:p w14:paraId="5410BF36" w14:textId="77777777" w:rsidR="00D30D6E" w:rsidRDefault="00D30D6E" w:rsidP="00D30D6E">
      <w:pPr>
        <w:ind w:right="-90"/>
        <w:rPr>
          <w:rFonts w:ascii="Calibri Light" w:hAnsi="Calibri Light" w:cs="Calibri Light"/>
          <w:color w:val="000000"/>
          <w:lang w:val="it-IT"/>
        </w:rPr>
      </w:pPr>
    </w:p>
    <w:p w14:paraId="59EB0D4A" w14:textId="3B99FCF0" w:rsidR="00CB479C" w:rsidRPr="00D30D6E" w:rsidRDefault="00D30D6E" w:rsidP="00D30D6E">
      <w:pPr>
        <w:ind w:right="-90"/>
        <w:rPr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>Il modello di Hall evidenz</w:t>
      </w:r>
      <w:r w:rsidR="00010C8A">
        <w:rPr>
          <w:rFonts w:ascii="Calibri Light" w:hAnsi="Calibri Light" w:cs="Calibri Light"/>
          <w:color w:val="000000"/>
          <w:lang w:val="it-IT"/>
        </w:rPr>
        <w:t>i</w:t>
      </w:r>
      <w:r>
        <w:rPr>
          <w:rFonts w:ascii="Calibri Light" w:hAnsi="Calibri Light" w:cs="Calibri Light"/>
          <w:color w:val="000000"/>
          <w:lang w:val="it-IT"/>
        </w:rPr>
        <w:t>a il fatto che</w:t>
      </w:r>
      <w:r w:rsidR="00CB479C" w:rsidRPr="00CB479C">
        <w:rPr>
          <w:rFonts w:ascii="Calibri Light" w:hAnsi="Calibri Light" w:cs="Calibri Light"/>
          <w:color w:val="000000"/>
          <w:lang w:val="it-IT"/>
        </w:rPr>
        <w:t xml:space="preserve"> </w:t>
      </w:r>
      <w:r>
        <w:rPr>
          <w:rFonts w:ascii="Calibri Light" w:hAnsi="Calibri Light" w:cs="Calibri Light"/>
          <w:color w:val="000000"/>
          <w:lang w:val="it-IT"/>
        </w:rPr>
        <w:t xml:space="preserve">attraverso lo spazio che occupiamo e la distanza che manteniamo dalle altre persone, comunichiamo informazioni specifiche. Infatti, </w:t>
      </w:r>
      <w:r>
        <w:rPr>
          <w:rFonts w:ascii="Calibri Light" w:hAnsi="Calibri Light" w:cs="Calibri Light"/>
          <w:b/>
          <w:bCs/>
          <w:color w:val="000000"/>
          <w:lang w:val="it-IT"/>
        </w:rPr>
        <w:t>l</w:t>
      </w:r>
      <w:r w:rsidR="00CB479C" w:rsidRPr="00D30D6E">
        <w:rPr>
          <w:rFonts w:ascii="Calibri Light" w:hAnsi="Calibri Light" w:cs="Calibri Light"/>
          <w:b/>
          <w:bCs/>
          <w:color w:val="000000"/>
          <w:lang w:val="it-IT"/>
        </w:rPr>
        <w:t>a distanza fisica fra le persone indica il tipo di relazione fra di loro</w:t>
      </w:r>
    </w:p>
    <w:p w14:paraId="5713BF32" w14:textId="2B9AC006" w:rsidR="00CB479C" w:rsidRDefault="00CB479C" w:rsidP="00CB479C">
      <w:pPr>
        <w:rPr>
          <w:lang w:val="it-IT"/>
        </w:rPr>
      </w:pPr>
    </w:p>
    <w:p w14:paraId="597E3403" w14:textId="63AB3C01" w:rsidR="00B922C8" w:rsidRDefault="00B922C8" w:rsidP="00551CE2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it-IT"/>
        </w:rPr>
      </w:pPr>
      <w:r w:rsidRPr="00B922C8">
        <w:rPr>
          <w:rFonts w:ascii="Calibri Light" w:hAnsi="Calibri Light" w:cs="Calibri Light"/>
          <w:lang w:val="it-IT"/>
        </w:rPr>
        <w:t xml:space="preserve">La </w:t>
      </w:r>
      <w:r w:rsidRPr="00B922C8">
        <w:rPr>
          <w:rFonts w:ascii="Calibri Light" w:hAnsi="Calibri Light" w:cs="Calibri Light"/>
          <w:b/>
          <w:bCs/>
          <w:color w:val="FF0000"/>
          <w:lang w:val="it-IT"/>
        </w:rPr>
        <w:t>zona intima</w:t>
      </w:r>
      <w:r w:rsidRPr="00B922C8">
        <w:rPr>
          <w:rFonts w:ascii="Calibri Light" w:hAnsi="Calibri Light" w:cs="Calibri Light"/>
          <w:lang w:val="it-IT"/>
        </w:rPr>
        <w:t> (</w:t>
      </w:r>
      <w:r>
        <w:rPr>
          <w:rFonts w:ascii="Calibri Light" w:hAnsi="Calibri Light" w:cs="Calibri Light"/>
          <w:lang w:val="it-IT"/>
        </w:rPr>
        <w:t>under</w:t>
      </w:r>
      <w:r w:rsidRPr="00B922C8">
        <w:rPr>
          <w:rFonts w:ascii="Calibri Light" w:hAnsi="Calibri Light" w:cs="Calibri Light"/>
          <w:lang w:val="it-IT"/>
        </w:rPr>
        <w:t xml:space="preserve"> 1.5ft) comprende i rapporti di intimità (partner, madre-figli*, familiari, ecc.). In questo spazio le persone sono molto vicine e si possono anche toccare. </w:t>
      </w:r>
    </w:p>
    <w:p w14:paraId="193D0C29" w14:textId="77777777" w:rsidR="00B922C8" w:rsidRDefault="00B922C8" w:rsidP="00551CE2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it-IT"/>
        </w:rPr>
      </w:pPr>
      <w:r w:rsidRPr="00B922C8">
        <w:rPr>
          <w:rFonts w:ascii="Calibri Light" w:hAnsi="Calibri Light" w:cs="Calibri Light"/>
          <w:lang w:val="it-IT"/>
        </w:rPr>
        <w:t xml:space="preserve">La </w:t>
      </w:r>
      <w:r w:rsidRPr="00B922C8">
        <w:rPr>
          <w:rFonts w:ascii="Calibri Light" w:hAnsi="Calibri Light" w:cs="Calibri Light"/>
          <w:b/>
          <w:bCs/>
          <w:color w:val="FFCE00"/>
          <w:lang w:val="it-IT"/>
        </w:rPr>
        <w:t>zona personale</w:t>
      </w:r>
      <w:r w:rsidRPr="00B922C8">
        <w:rPr>
          <w:rFonts w:ascii="Calibri Light" w:hAnsi="Calibri Light" w:cs="Calibri Light"/>
          <w:lang w:val="it-IT"/>
        </w:rPr>
        <w:t xml:space="preserve"> (1.5-4ft) indica l’interazione fra </w:t>
      </w:r>
      <w:proofErr w:type="spellStart"/>
      <w:r w:rsidRPr="00B922C8">
        <w:rPr>
          <w:rFonts w:ascii="Calibri Light" w:hAnsi="Calibri Light" w:cs="Calibri Light"/>
          <w:lang w:val="it-IT"/>
        </w:rPr>
        <w:t>amic</w:t>
      </w:r>
      <w:proofErr w:type="spellEnd"/>
      <w:r w:rsidRPr="00B922C8">
        <w:rPr>
          <w:rFonts w:ascii="Calibri Light" w:hAnsi="Calibri Light" w:cs="Calibri Light"/>
          <w:lang w:val="it-IT"/>
        </w:rPr>
        <w:t>*.</w:t>
      </w:r>
    </w:p>
    <w:p w14:paraId="28759AD4" w14:textId="77777777" w:rsidR="00B922C8" w:rsidRDefault="00B922C8" w:rsidP="00551CE2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it-IT"/>
        </w:rPr>
      </w:pPr>
      <w:r w:rsidRPr="00B922C8">
        <w:rPr>
          <w:rFonts w:ascii="Calibri Light" w:hAnsi="Calibri Light" w:cs="Calibri Light"/>
          <w:lang w:val="it-IT"/>
        </w:rPr>
        <w:t xml:space="preserve">La </w:t>
      </w:r>
      <w:r w:rsidRPr="00B922C8">
        <w:rPr>
          <w:rFonts w:ascii="Calibri Light" w:hAnsi="Calibri Light" w:cs="Calibri Light"/>
          <w:b/>
          <w:bCs/>
          <w:color w:val="00B050"/>
          <w:lang w:val="it-IT"/>
        </w:rPr>
        <w:t>zona sociale</w:t>
      </w:r>
      <w:r w:rsidRPr="00B922C8">
        <w:rPr>
          <w:rFonts w:ascii="Calibri Light" w:hAnsi="Calibri Light" w:cs="Calibri Light"/>
          <w:lang w:val="it-IT"/>
        </w:rPr>
        <w:t> (4-12ft) rappresenta la comunicazione tra conoscenti (</w:t>
      </w:r>
      <w:proofErr w:type="spellStart"/>
      <w:r w:rsidRPr="00D424EE">
        <w:rPr>
          <w:rFonts w:ascii="Calibri Light" w:hAnsi="Calibri Light" w:cs="Calibri Light"/>
          <w:i/>
          <w:iCs/>
          <w:lang w:val="it-IT"/>
        </w:rPr>
        <w:t>acquaintance</w:t>
      </w:r>
      <w:proofErr w:type="spellEnd"/>
      <w:r w:rsidRPr="00B922C8">
        <w:rPr>
          <w:rFonts w:ascii="Calibri Light" w:hAnsi="Calibri Light" w:cs="Calibri Light"/>
          <w:lang w:val="it-IT"/>
        </w:rPr>
        <w:t>), il rapporto insegnante-studenti o quello fra colleghi.</w:t>
      </w:r>
    </w:p>
    <w:p w14:paraId="1A416190" w14:textId="592B7B9B" w:rsidR="00E9235D" w:rsidRPr="006876B1" w:rsidRDefault="00B922C8" w:rsidP="00CB479C">
      <w:pPr>
        <w:pStyle w:val="ListParagraph"/>
        <w:numPr>
          <w:ilvl w:val="0"/>
          <w:numId w:val="8"/>
        </w:numPr>
        <w:rPr>
          <w:rFonts w:ascii="Calibri Light" w:hAnsi="Calibri Light" w:cs="Calibri Light"/>
          <w:lang w:val="it-IT"/>
        </w:rPr>
      </w:pPr>
      <w:r w:rsidRPr="00B922C8">
        <w:rPr>
          <w:rFonts w:ascii="Calibri Light" w:hAnsi="Calibri Light" w:cs="Calibri Light"/>
          <w:lang w:val="it-IT"/>
        </w:rPr>
        <w:t xml:space="preserve">La </w:t>
      </w:r>
      <w:r w:rsidRPr="00B922C8">
        <w:rPr>
          <w:rFonts w:ascii="Calibri Light" w:hAnsi="Calibri Light" w:cs="Calibri Light"/>
          <w:b/>
          <w:bCs/>
          <w:color w:val="002060"/>
          <w:lang w:val="it-IT"/>
        </w:rPr>
        <w:t>zona pubblica</w:t>
      </w:r>
      <w:r w:rsidRPr="00B922C8">
        <w:rPr>
          <w:rFonts w:ascii="Calibri Light" w:hAnsi="Calibri Light" w:cs="Calibri Light"/>
          <w:lang w:val="it-IT"/>
        </w:rPr>
        <w:t> (</w:t>
      </w:r>
      <w:r>
        <w:rPr>
          <w:rFonts w:ascii="Calibri Light" w:hAnsi="Calibri Light" w:cs="Calibri Light"/>
          <w:lang w:val="it-IT"/>
        </w:rPr>
        <w:t>over</w:t>
      </w:r>
      <w:r w:rsidRPr="00B922C8">
        <w:rPr>
          <w:rFonts w:ascii="Calibri Light" w:hAnsi="Calibri Light" w:cs="Calibri Light"/>
          <w:lang w:val="it-IT"/>
        </w:rPr>
        <w:t xml:space="preserve"> 12ft) comprende le relazioni pubbliche in cui non c’è necessariamente un contatto diretto fra singoli individui, ma fra un insieme di persone.</w:t>
      </w:r>
    </w:p>
    <w:p w14:paraId="2B6153AA" w14:textId="53EC4F33" w:rsidR="00CB479C" w:rsidRPr="00CB479C" w:rsidRDefault="00CB479C" w:rsidP="00CB479C">
      <w:pPr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211BA3" w:rsidRPr="00D424EE" w14:paraId="2E1A7DDB" w14:textId="77777777" w:rsidTr="00D514DE">
        <w:tc>
          <w:tcPr>
            <w:tcW w:w="1530" w:type="dxa"/>
          </w:tcPr>
          <w:p w14:paraId="06940772" w14:textId="77777777" w:rsidR="00211BA3" w:rsidRDefault="00211BA3" w:rsidP="00D514DE">
            <w:pPr>
              <w:jc w:val="center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495B0FD4" wp14:editId="457B069E">
                  <wp:extent cx="798897" cy="779412"/>
                  <wp:effectExtent l="0" t="0" r="1270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78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77EE5A2E" w14:textId="4A686D54" w:rsidR="00211BA3" w:rsidRDefault="00211BA3" w:rsidP="00D514DE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>OSSERVA</w:t>
            </w:r>
            <w:r w:rsidRPr="00AC7749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 xml:space="preserve"> &amp; RISPONDI:</w:t>
            </w:r>
          </w:p>
          <w:p w14:paraId="0E0698A4" w14:textId="2337107A" w:rsidR="00211BA3" w:rsidRPr="00941639" w:rsidRDefault="00E9235D" w:rsidP="00D514DE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1E105F" wp14:editId="60C730CE">
                  <wp:simplePos x="0" y="0"/>
                  <wp:positionH relativeFrom="column">
                    <wp:posOffset>3768725</wp:posOffset>
                  </wp:positionH>
                  <wp:positionV relativeFrom="paragraph">
                    <wp:posOffset>50800</wp:posOffset>
                  </wp:positionV>
                  <wp:extent cx="963295" cy="540385"/>
                  <wp:effectExtent l="0" t="0" r="1905" b="5715"/>
                  <wp:wrapTight wrapText="bothSides">
                    <wp:wrapPolygon edited="0">
                      <wp:start x="0" y="0"/>
                      <wp:lineTo x="0" y="21321"/>
                      <wp:lineTo x="21358" y="21321"/>
                      <wp:lineTo x="21358" y="0"/>
                      <wp:lineTo x="0" y="0"/>
                    </wp:wrapPolygon>
                  </wp:wrapTight>
                  <wp:docPr id="10" name="Picture 10" descr="https://www.essebicoaching.it/2019/04/10/prossemica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ttps://www.essebicoaching.it/2019/04/10/prossemica/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Osserva attentamente l’immagine sopra che rappresenta le 4 zone di Hall e pensa a come questo modello è applicabile alla tua vita. Per te, qual è il limite fra una zona e l’altra? Riesci a pensare a alcune situazioni in cui ti sei sentito a disagio (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you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felt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uncomfortable</w:t>
            </w:r>
            <w:proofErr w:type="spellEnd"/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) a causa della distanza fra te e altre persone?</w:t>
            </w:r>
          </w:p>
        </w:tc>
      </w:tr>
    </w:tbl>
    <w:p w14:paraId="0617683F" w14:textId="10716A00" w:rsidR="00E9235D" w:rsidRPr="002464BD" w:rsidRDefault="00E9235D" w:rsidP="001A176B">
      <w:pPr>
        <w:spacing w:before="100" w:after="100"/>
        <w:ind w:left="1620"/>
        <w:rPr>
          <w:rFonts w:ascii="Calibri Light" w:hAnsi="Calibri Light" w:cs="Calibri Light"/>
          <w:shd w:val="clear" w:color="auto" w:fill="DAEEF3" w:themeFill="accent5" w:themeFillTint="33"/>
          <w:lang w:val="it-IT"/>
        </w:rPr>
      </w:pPr>
      <w:r w:rsidRPr="002464BD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In classe, </w:t>
      </w:r>
      <w:r w:rsidR="002464BD" w:rsidRPr="002464BD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condividerai (</w:t>
      </w:r>
      <w:r w:rsidR="002464BD" w:rsidRPr="002464BD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 xml:space="preserve">you </w:t>
      </w:r>
      <w:proofErr w:type="spellStart"/>
      <w:r w:rsidR="002464BD" w:rsidRPr="002464BD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>will</w:t>
      </w:r>
      <w:proofErr w:type="spellEnd"/>
      <w:r w:rsidR="002464BD" w:rsidRPr="002464BD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 xml:space="preserve"> share</w:t>
      </w:r>
      <w:r w:rsidR="002464BD" w:rsidRPr="002464BD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) le tue riflessioni e esperienze</w:t>
      </w:r>
      <w:r w:rsidRPr="002464BD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.</w:t>
      </w:r>
    </w:p>
    <w:p w14:paraId="62716B03" w14:textId="2DFCD796" w:rsidR="00A84AC6" w:rsidRDefault="00A84AC6" w:rsidP="00A84AC6">
      <w:pPr>
        <w:rPr>
          <w:lang w:val="it-IT"/>
        </w:rPr>
      </w:pPr>
    </w:p>
    <w:p w14:paraId="60D2ADA6" w14:textId="374472F3" w:rsidR="00184C9C" w:rsidRDefault="00184C9C" w:rsidP="00184C9C">
      <w:pPr>
        <w:shd w:val="clear" w:color="auto" w:fill="FFFF00"/>
        <w:rPr>
          <w:rFonts w:ascii="Calibri Light" w:hAnsi="Calibri Light" w:cs="Calibri Light"/>
          <w:b/>
          <w:bCs/>
          <w:lang w:val="it-IT"/>
        </w:rPr>
      </w:pPr>
      <w:r w:rsidRPr="00EB4800">
        <w:rPr>
          <w:rFonts w:ascii="Calibri Light" w:hAnsi="Calibri Light" w:cs="Calibri Light"/>
          <w:b/>
          <w:bCs/>
          <w:lang w:val="it-IT"/>
        </w:rPr>
        <w:t xml:space="preserve">IMMERGIAMOCI, PARTE </w:t>
      </w:r>
      <w:r>
        <w:rPr>
          <w:rFonts w:ascii="Calibri Light" w:hAnsi="Calibri Light" w:cs="Calibri Light"/>
          <w:b/>
          <w:bCs/>
          <w:lang w:val="it-IT"/>
        </w:rPr>
        <w:t>2</w:t>
      </w:r>
      <w:r w:rsidRPr="00EB4800">
        <w:rPr>
          <w:rFonts w:ascii="Calibri Light" w:hAnsi="Calibri Light" w:cs="Calibri Light"/>
          <w:b/>
          <w:bCs/>
          <w:lang w:val="it-IT"/>
        </w:rPr>
        <w:t xml:space="preserve">: </w:t>
      </w:r>
      <w:r>
        <w:rPr>
          <w:rFonts w:ascii="Calibri Light" w:hAnsi="Calibri Light" w:cs="Calibri Light"/>
          <w:b/>
          <w:bCs/>
          <w:lang w:val="it-IT"/>
        </w:rPr>
        <w:t>HIGH-LOW CONTEXT CULTURE</w:t>
      </w:r>
    </w:p>
    <w:p w14:paraId="57E755C8" w14:textId="1402FB5B" w:rsidR="00184C9C" w:rsidRDefault="00B04792" w:rsidP="00A84AC6">
      <w:pPr>
        <w:rPr>
          <w:rFonts w:ascii="Calibri Light" w:hAnsi="Calibri Light" w:cs="Calibri Light"/>
          <w:lang w:val="it-IT"/>
        </w:rPr>
      </w:pPr>
      <w:r w:rsidRPr="00B04792">
        <w:rPr>
          <w:noProof/>
        </w:rPr>
        <w:drawing>
          <wp:anchor distT="0" distB="0" distL="114300" distR="114300" simplePos="0" relativeHeight="251662336" behindDoc="0" locked="0" layoutInCell="1" allowOverlap="1" wp14:anchorId="63D4B64E" wp14:editId="1A1C27FB">
            <wp:simplePos x="0" y="0"/>
            <wp:positionH relativeFrom="column">
              <wp:posOffset>3382645</wp:posOffset>
            </wp:positionH>
            <wp:positionV relativeFrom="paragraph">
              <wp:posOffset>90170</wp:posOffset>
            </wp:positionV>
            <wp:extent cx="2522220" cy="247904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B5" w:rsidRPr="00397EB5">
        <w:rPr>
          <w:rFonts w:ascii="Calibri Light" w:hAnsi="Calibri Light" w:cs="Calibri Light"/>
          <w:lang w:val="it-IT"/>
        </w:rPr>
        <w:t>Sempre alla fine degli anni ’70, Hall</w:t>
      </w:r>
      <w:r w:rsidR="00397EB5">
        <w:rPr>
          <w:rFonts w:ascii="Calibri Light" w:hAnsi="Calibri Light" w:cs="Calibri Light"/>
          <w:lang w:val="it-IT"/>
        </w:rPr>
        <w:t xml:space="preserve"> introdusse (</w:t>
      </w:r>
      <w:r w:rsidR="00397EB5">
        <w:rPr>
          <w:rFonts w:ascii="Calibri Light" w:hAnsi="Calibri Light" w:cs="Calibri Light"/>
          <w:i/>
          <w:iCs/>
          <w:lang w:val="it-IT"/>
        </w:rPr>
        <w:t>introdurre</w:t>
      </w:r>
      <w:r w:rsidR="00397EB5">
        <w:rPr>
          <w:rFonts w:ascii="Calibri Light" w:hAnsi="Calibri Light" w:cs="Calibri Light"/>
          <w:lang w:val="it-IT"/>
        </w:rPr>
        <w:t xml:space="preserve">, passato remoto) un altro </w:t>
      </w:r>
      <w:r w:rsidR="00B00DAE">
        <w:rPr>
          <w:rFonts w:ascii="Calibri Light" w:hAnsi="Calibri Light" w:cs="Calibri Light"/>
          <w:lang w:val="it-IT"/>
        </w:rPr>
        <w:t xml:space="preserve">modello di interpretazione delle culture: </w:t>
      </w:r>
      <w:r w:rsidR="00B00DAE" w:rsidRPr="009825E8">
        <w:rPr>
          <w:rFonts w:ascii="Calibri Light" w:hAnsi="Calibri Light" w:cs="Calibri Light"/>
          <w:b/>
          <w:bCs/>
          <w:i/>
          <w:iCs/>
          <w:lang w:val="it-IT"/>
        </w:rPr>
        <w:t xml:space="preserve">high - </w:t>
      </w:r>
      <w:proofErr w:type="spellStart"/>
      <w:r w:rsidR="00B00DAE" w:rsidRPr="009825E8">
        <w:rPr>
          <w:rFonts w:ascii="Calibri Light" w:hAnsi="Calibri Light" w:cs="Calibri Light"/>
          <w:b/>
          <w:bCs/>
          <w:i/>
          <w:iCs/>
          <w:lang w:val="it-IT"/>
        </w:rPr>
        <w:t>low</w:t>
      </w:r>
      <w:proofErr w:type="spellEnd"/>
      <w:r w:rsidR="00B00DAE" w:rsidRPr="009825E8">
        <w:rPr>
          <w:rFonts w:ascii="Calibri Light" w:hAnsi="Calibri Light" w:cs="Calibri Light"/>
          <w:b/>
          <w:bCs/>
          <w:i/>
          <w:iCs/>
          <w:lang w:val="it-IT"/>
        </w:rPr>
        <w:t xml:space="preserve"> </w:t>
      </w:r>
      <w:proofErr w:type="spellStart"/>
      <w:r w:rsidR="00B00DAE" w:rsidRPr="009825E8">
        <w:rPr>
          <w:rFonts w:ascii="Calibri Light" w:hAnsi="Calibri Light" w:cs="Calibri Light"/>
          <w:b/>
          <w:bCs/>
          <w:i/>
          <w:iCs/>
          <w:lang w:val="it-IT"/>
        </w:rPr>
        <w:t>context</w:t>
      </w:r>
      <w:proofErr w:type="spellEnd"/>
      <w:r w:rsidR="00B00DAE">
        <w:rPr>
          <w:rFonts w:ascii="Calibri Light" w:hAnsi="Calibri Light" w:cs="Calibri Light"/>
          <w:i/>
          <w:iCs/>
          <w:lang w:val="it-IT"/>
        </w:rPr>
        <w:t xml:space="preserve"> </w:t>
      </w:r>
      <w:r w:rsidR="00B00DAE">
        <w:rPr>
          <w:rFonts w:ascii="Calibri Light" w:hAnsi="Calibri Light" w:cs="Calibri Light"/>
          <w:lang w:val="it-IT"/>
        </w:rPr>
        <w:t>(alto - basso contesto).</w:t>
      </w:r>
      <w:r w:rsidR="00F04DA5">
        <w:rPr>
          <w:rFonts w:ascii="Calibri Light" w:hAnsi="Calibri Light" w:cs="Calibri Light"/>
          <w:lang w:val="it-IT"/>
        </w:rPr>
        <w:t xml:space="preserve"> L’idea generale è che in alcune culture la comunicazione </w:t>
      </w:r>
      <w:r w:rsidR="000C2DE7">
        <w:rPr>
          <w:rFonts w:ascii="Calibri Light" w:hAnsi="Calibri Light" w:cs="Calibri Light"/>
          <w:lang w:val="it-IT"/>
        </w:rPr>
        <w:t>è</w:t>
      </w:r>
      <w:r w:rsidR="00F04DA5">
        <w:rPr>
          <w:rFonts w:ascii="Calibri Light" w:hAnsi="Calibri Light" w:cs="Calibri Light"/>
          <w:lang w:val="it-IT"/>
        </w:rPr>
        <w:t xml:space="preserve"> esplicita</w:t>
      </w:r>
      <w:r w:rsidR="000C2DE7">
        <w:rPr>
          <w:rFonts w:ascii="Calibri Light" w:hAnsi="Calibri Light" w:cs="Calibri Light"/>
          <w:lang w:val="it-IT"/>
        </w:rPr>
        <w:t xml:space="preserve"> e diretta</w:t>
      </w:r>
      <w:r w:rsidR="009825E8">
        <w:rPr>
          <w:rFonts w:ascii="Calibri Light" w:hAnsi="Calibri Light" w:cs="Calibri Light"/>
          <w:lang w:val="it-IT"/>
        </w:rPr>
        <w:t xml:space="preserve">, ma </w:t>
      </w:r>
      <w:r w:rsidR="00F04DA5">
        <w:rPr>
          <w:rFonts w:ascii="Calibri Light" w:hAnsi="Calibri Light" w:cs="Calibri Light"/>
          <w:lang w:val="it-IT"/>
        </w:rPr>
        <w:t>altre</w:t>
      </w:r>
      <w:r>
        <w:rPr>
          <w:rFonts w:ascii="Calibri Light" w:hAnsi="Calibri Light" w:cs="Calibri Light"/>
          <w:lang w:val="it-IT"/>
        </w:rPr>
        <w:t xml:space="preserve"> si affidano (</w:t>
      </w:r>
      <w:proofErr w:type="spellStart"/>
      <w:r>
        <w:rPr>
          <w:rFonts w:ascii="Calibri Light" w:hAnsi="Calibri Light" w:cs="Calibri Light"/>
          <w:i/>
          <w:iCs/>
          <w:lang w:val="it-IT"/>
        </w:rPr>
        <w:t>they</w:t>
      </w:r>
      <w:proofErr w:type="spellEnd"/>
      <w:r>
        <w:rPr>
          <w:rFonts w:ascii="Calibri Light" w:hAnsi="Calibri Light" w:cs="Calibri Light"/>
          <w:i/>
          <w:iCs/>
          <w:lang w:val="it-IT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lang w:val="it-IT"/>
        </w:rPr>
        <w:t>rely</w:t>
      </w:r>
      <w:proofErr w:type="spellEnd"/>
      <w:r>
        <w:rPr>
          <w:rFonts w:ascii="Calibri Light" w:hAnsi="Calibri Light" w:cs="Calibri Light"/>
          <w:i/>
          <w:iCs/>
          <w:lang w:val="it-IT"/>
        </w:rPr>
        <w:t xml:space="preserve"> on</w:t>
      </w:r>
      <w:r>
        <w:rPr>
          <w:rFonts w:ascii="Calibri Light" w:hAnsi="Calibri Light" w:cs="Calibri Light"/>
          <w:lang w:val="it-IT"/>
        </w:rPr>
        <w:t xml:space="preserve">) a elementi di </w:t>
      </w:r>
      <w:r w:rsidR="009825E8">
        <w:rPr>
          <w:rFonts w:ascii="Calibri Light" w:hAnsi="Calibri Light" w:cs="Calibri Light"/>
          <w:lang w:val="it-IT"/>
        </w:rPr>
        <w:t>contesto</w:t>
      </w:r>
      <w:r w:rsidR="000C2DE7">
        <w:rPr>
          <w:rFonts w:ascii="Calibri Light" w:hAnsi="Calibri Light" w:cs="Calibri Light"/>
          <w:lang w:val="it-IT"/>
        </w:rPr>
        <w:t>:</w:t>
      </w:r>
      <w:r w:rsidR="000C2DE7">
        <w:rPr>
          <w:rFonts w:ascii="Calibri Light" w:hAnsi="Calibri Light" w:cs="Calibri Light"/>
          <w:lang w:val="it-IT"/>
        </w:rPr>
        <w:br/>
      </w:r>
    </w:p>
    <w:p w14:paraId="24F7FBC9" w14:textId="44182280" w:rsidR="000C2DE7" w:rsidRDefault="000C2DE7" w:rsidP="000C2DE7">
      <w:pPr>
        <w:pStyle w:val="ListParagraph"/>
        <w:numPr>
          <w:ilvl w:val="0"/>
          <w:numId w:val="10"/>
        </w:numPr>
        <w:rPr>
          <w:rFonts w:ascii="Calibri Light" w:hAnsi="Calibri Light" w:cs="Calibri Light"/>
          <w:lang w:val="it-IT"/>
        </w:rPr>
      </w:pPr>
      <w:r w:rsidRPr="000C2DE7">
        <w:rPr>
          <w:rFonts w:ascii="Calibri Light" w:hAnsi="Calibri Light" w:cs="Calibri Light"/>
          <w:b/>
          <w:bCs/>
          <w:lang w:val="it-IT"/>
        </w:rPr>
        <w:t>basso contesto</w:t>
      </w:r>
      <w:r w:rsidRPr="000C2DE7">
        <w:rPr>
          <w:rFonts w:ascii="Calibri Light" w:hAnsi="Calibri Light" w:cs="Calibri Light"/>
          <w:lang w:val="it-IT"/>
        </w:rPr>
        <w:t xml:space="preserve">: modalità comunicative esplicite e verbali (fatti, informazioni dirette, regole, coerenza), </w:t>
      </w:r>
      <w:proofErr w:type="spellStart"/>
      <w:r w:rsidRPr="000C2DE7">
        <w:rPr>
          <w:rFonts w:ascii="Calibri Light" w:hAnsi="Calibri Light" w:cs="Calibri Light"/>
          <w:lang w:val="it-IT"/>
        </w:rPr>
        <w:t>straight</w:t>
      </w:r>
      <w:proofErr w:type="spellEnd"/>
      <w:r w:rsidRPr="000C2DE7">
        <w:rPr>
          <w:rFonts w:ascii="Calibri Light" w:hAnsi="Calibri Light" w:cs="Calibri Light"/>
          <w:lang w:val="it-IT"/>
        </w:rPr>
        <w:t xml:space="preserve"> to the </w:t>
      </w:r>
      <w:proofErr w:type="spellStart"/>
      <w:r w:rsidRPr="000C2DE7">
        <w:rPr>
          <w:rFonts w:ascii="Calibri Light" w:hAnsi="Calibri Light" w:cs="Calibri Light"/>
          <w:lang w:val="it-IT"/>
        </w:rPr>
        <w:t>point</w:t>
      </w:r>
      <w:proofErr w:type="spellEnd"/>
      <w:r w:rsidR="004816D9">
        <w:rPr>
          <w:rFonts w:ascii="Calibri Light" w:hAnsi="Calibri Light" w:cs="Calibri Light"/>
          <w:lang w:val="it-IT"/>
        </w:rPr>
        <w:br/>
      </w:r>
    </w:p>
    <w:p w14:paraId="48C29897" w14:textId="367AED8D" w:rsidR="000C2DE7" w:rsidRPr="000C2DE7" w:rsidRDefault="000C2DE7" w:rsidP="000C2DE7">
      <w:pPr>
        <w:pStyle w:val="ListParagraph"/>
        <w:numPr>
          <w:ilvl w:val="0"/>
          <w:numId w:val="10"/>
        </w:numPr>
        <w:rPr>
          <w:rFonts w:ascii="Calibri Light" w:hAnsi="Calibri Light" w:cs="Calibri Light"/>
          <w:lang w:val="it-IT"/>
        </w:rPr>
      </w:pPr>
      <w:r w:rsidRPr="000C2DE7">
        <w:rPr>
          <w:rFonts w:ascii="Calibri Light" w:hAnsi="Calibri Light" w:cs="Calibri Light"/>
          <w:b/>
          <w:bCs/>
          <w:lang w:val="it-IT"/>
        </w:rPr>
        <w:t>alto contesto</w:t>
      </w:r>
      <w:r w:rsidRPr="000C2DE7">
        <w:rPr>
          <w:rFonts w:ascii="Calibri Light" w:hAnsi="Calibri Light" w:cs="Calibri Light"/>
          <w:lang w:val="it-IT"/>
        </w:rPr>
        <w:t>: modalità comunicative implicite e non verbali (sentimenti, linguaggio non verbale flessibilità di interpretazione)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0C2DE7" w:rsidRPr="004816D9" w14:paraId="229AFFF8" w14:textId="77777777" w:rsidTr="00133942">
        <w:tc>
          <w:tcPr>
            <w:tcW w:w="1530" w:type="dxa"/>
          </w:tcPr>
          <w:p w14:paraId="59670989" w14:textId="77777777" w:rsidR="000C2DE7" w:rsidRDefault="000C2DE7" w:rsidP="00133942">
            <w:pPr>
              <w:jc w:val="center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lastRenderedPageBreak/>
              <w:drawing>
                <wp:inline distT="0" distB="0" distL="0" distR="0" wp14:anchorId="2F5A81FF" wp14:editId="3E39D041">
                  <wp:extent cx="798897" cy="779412"/>
                  <wp:effectExtent l="0" t="0" r="127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78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60E5C03B" w14:textId="6383485A" w:rsidR="000C2DE7" w:rsidRDefault="000C2DE7" w:rsidP="00133942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>GUARDA, ASCOLTA</w:t>
            </w:r>
            <w:r w:rsidRPr="00AC7749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 xml:space="preserve"> &amp; RISPONDI:</w:t>
            </w:r>
          </w:p>
          <w:p w14:paraId="690C941D" w14:textId="63F5B256" w:rsidR="000C2DE7" w:rsidRPr="004816D9" w:rsidRDefault="000C2DE7" w:rsidP="00133942">
            <w:pPr>
              <w:rPr>
                <w:rFonts w:ascii="Calibri Light" w:hAnsi="Calibri Light" w:cs="Calibri Light"/>
                <w:color w:val="F79646" w:themeColor="accent6"/>
              </w:rPr>
            </w:pP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Guarda </w:t>
            </w:r>
            <w:r w:rsidR="003439BB">
              <w:fldChar w:fldCharType="begin"/>
            </w:r>
            <w:r w:rsidR="003439BB" w:rsidRPr="00D424EE">
              <w:rPr>
                <w:lang w:val="it-IT"/>
              </w:rPr>
              <w:instrText xml:space="preserve"> HYPERLINK "https://www.youtube.com/watch/qKViQSnW-UA" </w:instrText>
            </w:r>
            <w:r w:rsidR="003439BB">
              <w:fldChar w:fldCharType="separate"/>
            </w:r>
            <w:r w:rsidRPr="000C2DE7">
              <w:rPr>
                <w:rStyle w:val="Hyperlink"/>
                <w:rFonts w:ascii="Calibri Light" w:hAnsi="Calibri Light" w:cs="Calibri Light"/>
                <w:lang w:val="it-IT"/>
              </w:rPr>
              <w:t>QUESTO VIDEO</w:t>
            </w:r>
            <w:r w:rsidR="003439BB">
              <w:rPr>
                <w:rStyle w:val="Hyperlink"/>
                <w:rFonts w:ascii="Calibri Light" w:hAnsi="Calibri Light" w:cs="Calibri Light"/>
                <w:lang w:val="it-IT"/>
              </w:rPr>
              <w:fldChar w:fldCharType="end"/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(2’48”) che </w:t>
            </w:r>
            <w:r w:rsidR="00175FB0">
              <w:rPr>
                <w:rFonts w:ascii="Calibri Light" w:hAnsi="Calibri Light" w:cs="Calibri Light"/>
                <w:color w:val="F79646" w:themeColor="accent6"/>
                <w:lang w:val="it-IT"/>
              </w:rPr>
              <w:t>s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piega bene la differenza fra culture a alto e basso</w:t>
            </w:r>
            <w:r w:rsidR="00A16F8B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conte</w:t>
            </w:r>
            <w:r w:rsidR="00D424EE">
              <w:rPr>
                <w:rFonts w:ascii="Calibri Light" w:hAnsi="Calibri Light" w:cs="Calibri Light"/>
                <w:color w:val="F79646" w:themeColor="accent6"/>
                <w:lang w:val="it-IT"/>
              </w:rPr>
              <w:t>s</w:t>
            </w:r>
            <w:r w:rsidR="00A16F8B">
              <w:rPr>
                <w:rFonts w:ascii="Calibri Light" w:hAnsi="Calibri Light" w:cs="Calibri Light"/>
                <w:color w:val="F79646" w:themeColor="accent6"/>
                <w:lang w:val="it-IT"/>
              </w:rPr>
              <w:t>to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(</w:t>
            </w:r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high-</w:t>
            </w:r>
            <w:proofErr w:type="spellStart"/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low</w:t>
            </w:r>
            <w:proofErr w:type="spellEnd"/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</w:t>
            </w:r>
            <w:proofErr w:type="spellStart"/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context</w:t>
            </w:r>
            <w:proofErr w:type="spellEnd"/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</w:t>
            </w:r>
            <w:proofErr w:type="spellStart"/>
            <w:r w:rsidRPr="000C2DE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cultures</w:t>
            </w:r>
            <w:proofErr w:type="spellEnd"/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). </w:t>
            </w:r>
            <w:r w:rsidR="00A16F8B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Ora, </w:t>
            </w:r>
            <w:r w:rsidR="00A16F8B" w:rsidRPr="00A16F8B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p</w:t>
            </w:r>
            <w:r w:rsidRPr="00A16F8B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ensa alla tua cultura: </w:t>
            </w:r>
            <w:r w:rsidR="00A16F8B" w:rsidRPr="00A16F8B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di che tipo è? </w:t>
            </w:r>
            <w:r w:rsidR="004816D9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Ti ritrovi in questa modello di interpretazione? </w:t>
            </w:r>
            <w:r w:rsidR="004816D9" w:rsidRPr="004816D9">
              <w:rPr>
                <w:rFonts w:ascii="Calibri Light" w:hAnsi="Calibri Light" w:cs="Calibri Light"/>
                <w:i/>
                <w:iCs/>
                <w:color w:val="F79646" w:themeColor="accent6"/>
              </w:rPr>
              <w:t>(does this interpretative model make sense in relation to your own</w:t>
            </w:r>
            <w:r w:rsidR="004816D9">
              <w:rPr>
                <w:rFonts w:ascii="Calibri Light" w:hAnsi="Calibri Light" w:cs="Calibri Light"/>
                <w:i/>
                <w:iCs/>
                <w:color w:val="F79646" w:themeColor="accent6"/>
              </w:rPr>
              <w:t xml:space="preserve"> identity and perception of yourself?</w:t>
            </w:r>
            <w:r w:rsidR="004816D9" w:rsidRPr="004816D9">
              <w:rPr>
                <w:rFonts w:ascii="Calibri Light" w:hAnsi="Calibri Light" w:cs="Calibri Light"/>
                <w:i/>
                <w:iCs/>
                <w:color w:val="F79646" w:themeColor="accent6"/>
              </w:rPr>
              <w:t>)</w:t>
            </w:r>
            <w:r w:rsidR="00A16F8B" w:rsidRPr="004816D9">
              <w:rPr>
                <w:rFonts w:ascii="Calibri Light" w:hAnsi="Calibri Light" w:cs="Calibri Light"/>
                <w:i/>
                <w:iCs/>
                <w:color w:val="F79646" w:themeColor="accent6"/>
              </w:rPr>
              <w:t xml:space="preserve"> </w:t>
            </w:r>
          </w:p>
        </w:tc>
      </w:tr>
    </w:tbl>
    <w:p w14:paraId="7262CBEA" w14:textId="471637D6" w:rsidR="00B04792" w:rsidRPr="00B04792" w:rsidRDefault="00B04792" w:rsidP="00B04792">
      <w:r w:rsidRPr="00B04792">
        <w:fldChar w:fldCharType="begin"/>
      </w:r>
      <w:r w:rsidRPr="00B04792">
        <w:instrText xml:space="preserve"> INCLUDEPICTURE "http://blog.terminologiaetc.it/wp-content/uploads/2011/05/image11.png" \* MERGEFORMATINET </w:instrText>
      </w:r>
      <w:r w:rsidRPr="00B04792">
        <w:fldChar w:fldCharType="end"/>
      </w:r>
    </w:p>
    <w:p w14:paraId="4A8FBF5E" w14:textId="5095A730" w:rsidR="00184C9C" w:rsidRPr="004816D9" w:rsidRDefault="00184C9C" w:rsidP="00A84AC6"/>
    <w:p w14:paraId="55A7A470" w14:textId="2C57317D" w:rsidR="00284359" w:rsidRDefault="00EB4800" w:rsidP="000F310E">
      <w:pPr>
        <w:shd w:val="clear" w:color="auto" w:fill="FFFF00"/>
        <w:rPr>
          <w:rFonts w:ascii="Calibri Light" w:hAnsi="Calibri Light" w:cs="Calibri Light"/>
          <w:b/>
          <w:bCs/>
          <w:lang w:val="it-IT"/>
        </w:rPr>
      </w:pPr>
      <w:r w:rsidRPr="00EB4800">
        <w:rPr>
          <w:rFonts w:ascii="Calibri Light" w:hAnsi="Calibri Light" w:cs="Calibri Light"/>
          <w:b/>
          <w:bCs/>
          <w:lang w:val="it-IT"/>
        </w:rPr>
        <w:t xml:space="preserve">IMMERGIAMOCI, PARTE </w:t>
      </w:r>
      <w:r w:rsidR="00184C9C">
        <w:rPr>
          <w:rFonts w:ascii="Calibri Light" w:hAnsi="Calibri Light" w:cs="Calibri Light"/>
          <w:b/>
          <w:bCs/>
          <w:lang w:val="it-IT"/>
        </w:rPr>
        <w:t>3</w:t>
      </w:r>
      <w:r w:rsidRPr="00EB4800">
        <w:rPr>
          <w:rFonts w:ascii="Calibri Light" w:hAnsi="Calibri Light" w:cs="Calibri Light"/>
          <w:b/>
          <w:bCs/>
          <w:lang w:val="it-IT"/>
        </w:rPr>
        <w:t xml:space="preserve">: </w:t>
      </w:r>
      <w:r w:rsidR="00103EF1">
        <w:rPr>
          <w:rFonts w:ascii="Calibri Light" w:hAnsi="Calibri Light" w:cs="Calibri Light"/>
          <w:b/>
          <w:bCs/>
          <w:lang w:val="it-IT"/>
        </w:rPr>
        <w:t>I</w:t>
      </w:r>
      <w:r w:rsidR="0023716A">
        <w:rPr>
          <w:rFonts w:ascii="Calibri Light" w:hAnsi="Calibri Light" w:cs="Calibri Light"/>
          <w:b/>
          <w:bCs/>
          <w:lang w:val="it-IT"/>
        </w:rPr>
        <w:t xml:space="preserve">L </w:t>
      </w:r>
      <w:r w:rsidR="00103EF1">
        <w:rPr>
          <w:rFonts w:ascii="Calibri Light" w:hAnsi="Calibri Light" w:cs="Calibri Light"/>
          <w:b/>
          <w:bCs/>
          <w:lang w:val="it-IT"/>
        </w:rPr>
        <w:t>MODELL</w:t>
      </w:r>
      <w:r w:rsidR="0023716A">
        <w:rPr>
          <w:rFonts w:ascii="Calibri Light" w:hAnsi="Calibri Light" w:cs="Calibri Light"/>
          <w:b/>
          <w:bCs/>
          <w:lang w:val="it-IT"/>
        </w:rPr>
        <w:t>O</w:t>
      </w:r>
      <w:r w:rsidR="00103EF1">
        <w:rPr>
          <w:rFonts w:ascii="Calibri Light" w:hAnsi="Calibri Light" w:cs="Calibri Light"/>
          <w:b/>
          <w:bCs/>
          <w:lang w:val="it-IT"/>
        </w:rPr>
        <w:t xml:space="preserve"> DI HOFSTEDE</w:t>
      </w:r>
    </w:p>
    <w:p w14:paraId="11B2CDE1" w14:textId="77777777" w:rsidR="003F458A" w:rsidRDefault="00600318" w:rsidP="00915679">
      <w:pPr>
        <w:rPr>
          <w:rFonts w:ascii="Calibri Light" w:hAnsi="Calibri Light" w:cs="Calibri Light"/>
          <w:color w:val="000000" w:themeColor="text1"/>
          <w:spacing w:val="8"/>
          <w:lang w:val="it-IT"/>
        </w:rPr>
      </w:pPr>
      <w:r w:rsidRPr="00600318">
        <w:rPr>
          <w:rFonts w:ascii="Calibri Light" w:hAnsi="Calibri Light" w:cs="Calibri Light"/>
          <w:lang w:val="it-IT"/>
        </w:rPr>
        <w:t xml:space="preserve">Il </w:t>
      </w:r>
      <w:r w:rsidRPr="00600318">
        <w:rPr>
          <w:rFonts w:ascii="Calibri Light" w:hAnsi="Calibri Light" w:cs="Calibri Light"/>
          <w:b/>
          <w:bCs/>
          <w:i/>
          <w:iCs/>
          <w:lang w:val="it-IT"/>
        </w:rPr>
        <w:t>modello delle 6 dimensioni della cultura</w:t>
      </w:r>
      <w:r w:rsidRPr="00600318">
        <w:rPr>
          <w:rFonts w:ascii="Calibri Light" w:hAnsi="Calibri Light" w:cs="Calibri Light"/>
          <w:lang w:val="it-IT"/>
        </w:rPr>
        <w:t xml:space="preserve"> </w:t>
      </w:r>
      <w:r w:rsidR="006876B1" w:rsidRPr="00600318">
        <w:rPr>
          <w:rFonts w:ascii="Calibri Light" w:hAnsi="Calibri Light" w:cs="Calibri Light"/>
          <w:lang w:val="it-IT"/>
        </w:rPr>
        <w:t xml:space="preserve">di </w:t>
      </w:r>
      <w:proofErr w:type="spellStart"/>
      <w:r w:rsidR="006876B1" w:rsidRPr="00600318">
        <w:rPr>
          <w:rFonts w:ascii="Calibri Light" w:hAnsi="Calibri Light" w:cs="Calibri Light"/>
          <w:lang w:val="it-IT"/>
        </w:rPr>
        <w:t>Hofstede</w:t>
      </w:r>
      <w:proofErr w:type="spellEnd"/>
      <w:r w:rsidR="006876B1" w:rsidRPr="00600318">
        <w:rPr>
          <w:rFonts w:ascii="Calibri Light" w:hAnsi="Calibri Light" w:cs="Calibri Light"/>
          <w:lang w:val="it-IT"/>
        </w:rPr>
        <w:t xml:space="preserve"> </w:t>
      </w:r>
      <w:r w:rsidR="006876B1">
        <w:rPr>
          <w:rFonts w:ascii="Calibri Light" w:hAnsi="Calibri Light" w:cs="Calibri Light"/>
          <w:lang w:val="it-IT"/>
        </w:rPr>
        <w:t>fu</w:t>
      </w:r>
      <w:r w:rsidRPr="00600318">
        <w:rPr>
          <w:rFonts w:ascii="Calibri Light" w:hAnsi="Calibri Light" w:cs="Calibri Light"/>
          <w:lang w:val="it-IT"/>
        </w:rPr>
        <w:t xml:space="preserve"> elaborato all’inizio degli anni ‘70 dal</w:t>
      </w:r>
      <w:r w:rsidR="00F83B1F">
        <w:rPr>
          <w:rFonts w:ascii="Calibri Light" w:hAnsi="Calibri Light" w:cs="Calibri Light"/>
          <w:lang w:val="it-IT"/>
        </w:rPr>
        <w:t xml:space="preserve">lo psicologo </w:t>
      </w:r>
      <w:r w:rsidRPr="00600318">
        <w:rPr>
          <w:rFonts w:ascii="Calibri Light" w:hAnsi="Calibri Light" w:cs="Calibri Light"/>
          <w:lang w:val="it-IT"/>
        </w:rPr>
        <w:t xml:space="preserve">olandese </w:t>
      </w:r>
      <w:hyperlink r:id="rId18" w:history="1">
        <w:proofErr w:type="spellStart"/>
        <w:r w:rsidRPr="00600318">
          <w:rPr>
            <w:rStyle w:val="Hyperlink"/>
            <w:rFonts w:ascii="Calibri Light" w:hAnsi="Calibri Light" w:cs="Calibri Light"/>
            <w:lang w:val="it-IT"/>
          </w:rPr>
          <w:t>Geert</w:t>
        </w:r>
        <w:proofErr w:type="spellEnd"/>
        <w:r w:rsidRPr="00600318">
          <w:rPr>
            <w:rStyle w:val="Hyperlink"/>
            <w:rFonts w:ascii="Calibri Light" w:hAnsi="Calibri Light" w:cs="Calibri Light"/>
            <w:lang w:val="it-IT"/>
          </w:rPr>
          <w:t xml:space="preserve"> </w:t>
        </w:r>
        <w:proofErr w:type="spellStart"/>
        <w:r w:rsidRPr="00600318">
          <w:rPr>
            <w:rStyle w:val="Hyperlink"/>
            <w:rFonts w:ascii="Calibri Light" w:hAnsi="Calibri Light" w:cs="Calibri Light"/>
            <w:lang w:val="it-IT"/>
          </w:rPr>
          <w:t>Hofstede</w:t>
        </w:r>
        <w:proofErr w:type="spellEnd"/>
      </w:hyperlink>
      <w:r w:rsidRPr="00600318">
        <w:rPr>
          <w:rFonts w:ascii="Calibri Light" w:hAnsi="Calibri Light" w:cs="Calibri Light"/>
          <w:lang w:val="it-IT"/>
        </w:rPr>
        <w:t>, che fece (</w:t>
      </w:r>
      <w:r w:rsidRPr="00F83B1F">
        <w:rPr>
          <w:rFonts w:ascii="Calibri Light" w:hAnsi="Calibri Light" w:cs="Calibri Light"/>
          <w:i/>
          <w:iCs/>
          <w:lang w:val="it-IT"/>
        </w:rPr>
        <w:t>fare</w:t>
      </w:r>
      <w:r w:rsidRPr="00600318">
        <w:rPr>
          <w:rFonts w:ascii="Calibri Light" w:hAnsi="Calibri Light" w:cs="Calibri Light"/>
          <w:lang w:val="it-IT"/>
        </w:rPr>
        <w:t xml:space="preserve">, passato remoto) una ricerca in </w:t>
      </w:r>
      <w:r w:rsidR="00F83B1F">
        <w:rPr>
          <w:rFonts w:ascii="Calibri Light" w:hAnsi="Calibri Light" w:cs="Calibri Light"/>
          <w:lang w:val="it-IT"/>
        </w:rPr>
        <w:t>numerosi</w:t>
      </w:r>
      <w:r w:rsidRPr="00600318">
        <w:rPr>
          <w:rFonts w:ascii="Calibri Light" w:hAnsi="Calibri Light" w:cs="Calibri Light"/>
          <w:lang w:val="it-IT"/>
        </w:rPr>
        <w:t xml:space="preserve"> paesi</w:t>
      </w:r>
      <w:r w:rsidR="00F83B1F">
        <w:rPr>
          <w:rFonts w:ascii="Calibri Light" w:hAnsi="Calibri Light" w:cs="Calibri Light"/>
          <w:lang w:val="it-IT"/>
        </w:rPr>
        <w:t xml:space="preserve"> (oggi circa</w:t>
      </w:r>
      <w:r w:rsidRPr="00600318">
        <w:rPr>
          <w:rFonts w:ascii="Calibri Light" w:hAnsi="Calibri Light" w:cs="Calibri Light"/>
          <w:lang w:val="it-IT"/>
        </w:rPr>
        <w:t xml:space="preserve"> 100 nazioni</w:t>
      </w:r>
      <w:r w:rsidR="00F83B1F">
        <w:rPr>
          <w:rFonts w:ascii="Calibri Light" w:hAnsi="Calibri Light" w:cs="Calibri Light"/>
          <w:lang w:val="it-IT"/>
        </w:rPr>
        <w:t>)</w:t>
      </w:r>
      <w:r w:rsidRPr="00966D65">
        <w:rPr>
          <w:rFonts w:ascii="Calibri Light" w:hAnsi="Calibri Light" w:cs="Calibri Light"/>
          <w:color w:val="000000"/>
          <w:spacing w:val="8"/>
          <w:lang w:val="it-IT"/>
        </w:rPr>
        <w:t>.</w:t>
      </w:r>
      <w:r w:rsidRPr="00236FA9">
        <w:rPr>
          <w:rFonts w:ascii="Calibri Light" w:hAnsi="Calibri Light" w:cs="Calibri Light"/>
          <w:color w:val="000000"/>
          <w:spacing w:val="8"/>
          <w:lang w:val="it-IT"/>
        </w:rPr>
        <w:t xml:space="preserve"> Questo modello presenta </w:t>
      </w:r>
      <w:r>
        <w:rPr>
          <w:rFonts w:ascii="Calibri Light" w:hAnsi="Calibri Light" w:cs="Calibri Light"/>
          <w:color w:val="000000"/>
          <w:spacing w:val="8"/>
          <w:lang w:val="it-IT"/>
        </w:rPr>
        <w:t>6</w:t>
      </w:r>
      <w:r w:rsidRPr="00236FA9">
        <w:rPr>
          <w:rFonts w:ascii="Calibri Light" w:hAnsi="Calibri Light" w:cs="Calibri Light"/>
          <w:color w:val="000000"/>
          <w:spacing w:val="8"/>
          <w:lang w:val="it-IT"/>
        </w:rPr>
        <w:t xml:space="preserve"> dimensioni della cultura (cioè </w:t>
      </w:r>
      <w:r>
        <w:rPr>
          <w:rFonts w:ascii="Calibri Light" w:hAnsi="Calibri Light" w:cs="Calibri Light"/>
          <w:color w:val="000000"/>
          <w:spacing w:val="8"/>
          <w:lang w:val="it-IT"/>
        </w:rPr>
        <w:t>6</w:t>
      </w:r>
      <w:r w:rsidRPr="00236FA9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proofErr w:type="gramStart"/>
      <w:r w:rsidRPr="00236FA9">
        <w:rPr>
          <w:rFonts w:ascii="Calibri Light" w:hAnsi="Calibri Light" w:cs="Calibri Light"/>
          <w:color w:val="000000"/>
          <w:spacing w:val="8"/>
          <w:lang w:val="it-IT"/>
        </w:rPr>
        <w:t>macro-categorie</w:t>
      </w:r>
      <w:proofErr w:type="gramEnd"/>
      <w:r w:rsidRPr="00236FA9">
        <w:rPr>
          <w:rFonts w:ascii="Calibri Light" w:hAnsi="Calibri Light" w:cs="Calibri Light"/>
          <w:color w:val="000000"/>
          <w:spacing w:val="8"/>
          <w:lang w:val="it-IT"/>
        </w:rPr>
        <w:t xml:space="preserve"> di interpretazione e analisi)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: </w:t>
      </w:r>
      <w:r w:rsidRPr="00236FA9">
        <w:rPr>
          <w:rFonts w:ascii="Calibri Light" w:hAnsi="Calibri Light" w:cs="Calibri Light"/>
          <w:b/>
          <w:bCs/>
          <w:color w:val="7030A0"/>
          <w:spacing w:val="8"/>
          <w:lang w:val="it-IT"/>
        </w:rPr>
        <w:t>distanza dal potere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+ </w:t>
      </w:r>
      <w:r w:rsidR="006B0FD2">
        <w:rPr>
          <w:rFonts w:ascii="Calibri Light" w:hAnsi="Calibri Light" w:cs="Calibri Light"/>
          <w:b/>
          <w:bCs/>
          <w:color w:val="00B0F0"/>
          <w:spacing w:val="8"/>
          <w:lang w:val="it-IT"/>
        </w:rPr>
        <w:t>appagamento</w:t>
      </w:r>
      <w:r w:rsidRPr="00236FA9">
        <w:rPr>
          <w:rFonts w:ascii="Calibri Light" w:hAnsi="Calibri Light" w:cs="Calibri Light"/>
          <w:b/>
          <w:bCs/>
          <w:color w:val="00B0F0"/>
          <w:spacing w:val="8"/>
          <w:lang w:val="it-IT"/>
        </w:rPr>
        <w:t xml:space="preserve"> v. controllo</w:t>
      </w:r>
      <w:r>
        <w:rPr>
          <w:rFonts w:ascii="Calibri Light" w:hAnsi="Calibri Light" w:cs="Calibri Light"/>
          <w:b/>
          <w:bCs/>
          <w:color w:val="00B0F0"/>
          <w:spacing w:val="8"/>
          <w:lang w:val="it-IT"/>
        </w:rPr>
        <w:t xml:space="preserve">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+ </w:t>
      </w:r>
      <w:r w:rsidRPr="00236FA9">
        <w:rPr>
          <w:rFonts w:ascii="Calibri Light" w:hAnsi="Calibri Light" w:cs="Calibri Light"/>
          <w:b/>
          <w:bCs/>
          <w:color w:val="00B050"/>
          <w:spacing w:val="8"/>
          <w:lang w:val="it-IT"/>
        </w:rPr>
        <w:t>orientamento a lungo termine v. a breve termine</w:t>
      </w:r>
      <w:r w:rsidRPr="00236FA9">
        <w:rPr>
          <w:rFonts w:ascii="Calibri Light" w:hAnsi="Calibri Light" w:cs="Calibri Light"/>
          <w:b/>
          <w:bCs/>
          <w:color w:val="FF0000"/>
          <w:spacing w:val="8"/>
          <w:lang w:val="it-IT"/>
        </w:rPr>
        <w:t xml:space="preserve">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+ </w:t>
      </w:r>
      <w:r w:rsidRPr="004B5D57">
        <w:rPr>
          <w:rFonts w:ascii="Calibri Light" w:hAnsi="Calibri Light" w:cs="Calibri Light"/>
          <w:b/>
          <w:bCs/>
          <w:color w:val="FFCE00"/>
          <w:spacing w:val="8"/>
          <w:lang w:val="it-IT"/>
        </w:rPr>
        <w:t>mascolinità v. femminilità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+ </w:t>
      </w:r>
      <w:r w:rsidRPr="00236FA9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t>tolleranza dell’incertezza</w:t>
      </w:r>
      <w:r w:rsidRPr="00236FA9">
        <w:rPr>
          <w:rFonts w:ascii="Calibri Light" w:hAnsi="Calibri Light" w:cs="Calibri Light"/>
          <w:color w:val="F79646" w:themeColor="accent6"/>
          <w:spacing w:val="8"/>
          <w:lang w:val="it-IT"/>
        </w:rPr>
        <w:t xml:space="preserve">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+ </w:t>
      </w:r>
      <w:r w:rsidRPr="00236FA9">
        <w:rPr>
          <w:rFonts w:ascii="Calibri Light" w:hAnsi="Calibri Light" w:cs="Calibri Light"/>
          <w:b/>
          <w:bCs/>
          <w:color w:val="FF0000"/>
          <w:spacing w:val="8"/>
          <w:lang w:val="it-IT"/>
        </w:rPr>
        <w:t>individualismo v. collettivismo</w:t>
      </w:r>
      <w:r>
        <w:rPr>
          <w:rFonts w:ascii="Calibri Light" w:hAnsi="Calibri Light" w:cs="Calibri Light"/>
          <w:color w:val="000000" w:themeColor="text1"/>
          <w:spacing w:val="8"/>
          <w:lang w:val="it-IT"/>
        </w:rPr>
        <w:t>.</w:t>
      </w:r>
      <w:r w:rsidR="00F83B1F">
        <w:rPr>
          <w:rFonts w:ascii="Calibri Light" w:hAnsi="Calibri Light" w:cs="Calibri Light"/>
          <w:color w:val="000000" w:themeColor="text1"/>
          <w:spacing w:val="8"/>
          <w:lang w:val="it-IT"/>
        </w:rPr>
        <w:t xml:space="preserve"> </w:t>
      </w:r>
    </w:p>
    <w:p w14:paraId="2DB5B04A" w14:textId="77777777" w:rsidR="00B85E35" w:rsidRDefault="00B85E35" w:rsidP="00915679">
      <w:pPr>
        <w:rPr>
          <w:rFonts w:ascii="Calibri Light" w:hAnsi="Calibri Light" w:cs="Calibri Light"/>
          <w:lang w:val="it-IT"/>
        </w:rPr>
      </w:pPr>
    </w:p>
    <w:p w14:paraId="5A6A5F78" w14:textId="27A94190" w:rsidR="004A0CCE" w:rsidRDefault="00F83B1F" w:rsidP="00915679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Per ogni dimensione/categoria, sono stati calcolati dei punteggi (</w:t>
      </w:r>
      <w:proofErr w:type="spellStart"/>
      <w:r>
        <w:rPr>
          <w:rFonts w:ascii="Calibri Light" w:hAnsi="Calibri Light" w:cs="Calibri Light"/>
          <w:i/>
          <w:iCs/>
          <w:lang w:val="it-IT"/>
        </w:rPr>
        <w:t>scores</w:t>
      </w:r>
      <w:proofErr w:type="spellEnd"/>
      <w:r>
        <w:rPr>
          <w:rFonts w:ascii="Calibri Light" w:hAnsi="Calibri Light" w:cs="Calibri Light"/>
          <w:lang w:val="it-IT"/>
        </w:rPr>
        <w:t>) in modo da fare una classifica (</w:t>
      </w:r>
      <w:r>
        <w:rPr>
          <w:rFonts w:ascii="Calibri Light" w:hAnsi="Calibri Light" w:cs="Calibri Light"/>
          <w:i/>
          <w:iCs/>
          <w:lang w:val="it-IT"/>
        </w:rPr>
        <w:t>ranking</w:t>
      </w:r>
      <w:r>
        <w:rPr>
          <w:rFonts w:ascii="Calibri Light" w:hAnsi="Calibri Light" w:cs="Calibri Light"/>
          <w:lang w:val="it-IT"/>
        </w:rPr>
        <w:t>) di diversi paesi/culture in base a queste categorie.</w:t>
      </w:r>
      <w:r>
        <w:rPr>
          <w:rStyle w:val="FootnoteReference"/>
          <w:rFonts w:ascii="Calibri Light" w:hAnsi="Calibri Light" w:cs="Calibri Light"/>
          <w:lang w:val="it-IT"/>
        </w:rPr>
        <w:footnoteReference w:id="1"/>
      </w:r>
    </w:p>
    <w:p w14:paraId="2344FABF" w14:textId="77777777" w:rsidR="00184C9C" w:rsidRPr="00F83B1F" w:rsidRDefault="00184C9C" w:rsidP="00915679">
      <w:pPr>
        <w:rPr>
          <w:rFonts w:ascii="Calibri Light" w:hAnsi="Calibri Light" w:cs="Calibri Light"/>
          <w:lang w:val="it-IT"/>
        </w:rPr>
      </w:pPr>
    </w:p>
    <w:p w14:paraId="1EC6CCE7" w14:textId="77777777" w:rsidR="00CE734A" w:rsidRDefault="006876B1" w:rsidP="00CE734A">
      <w:pPr>
        <w:rPr>
          <w:rFonts w:ascii="Calibri Light" w:hAnsi="Calibri Light" w:cs="Calibri Light"/>
          <w:color w:val="7030A0"/>
          <w:spacing w:val="8"/>
          <w:lang w:val="it-IT"/>
        </w:rPr>
      </w:pPr>
      <w:r w:rsidRPr="00373909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933D455" wp14:editId="5B9016B1">
            <wp:simplePos x="0" y="0"/>
            <wp:positionH relativeFrom="column">
              <wp:posOffset>3416300</wp:posOffset>
            </wp:positionH>
            <wp:positionV relativeFrom="paragraph">
              <wp:posOffset>57150</wp:posOffset>
            </wp:positionV>
            <wp:extent cx="2470785" cy="2005330"/>
            <wp:effectExtent l="0" t="0" r="5715" b="1270"/>
            <wp:wrapTight wrapText="bothSides">
              <wp:wrapPolygon edited="0">
                <wp:start x="0" y="0"/>
                <wp:lineTo x="0" y="21477"/>
                <wp:lineTo x="21539" y="21477"/>
                <wp:lineTo x="21539" y="0"/>
                <wp:lineTo x="0" y="0"/>
              </wp:wrapPolygon>
            </wp:wrapTight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4D" w:rsidRPr="00373909">
        <w:rPr>
          <w:rFonts w:ascii="Calibri Light" w:hAnsi="Calibri Light" w:cs="Calibri Light"/>
          <w:b/>
          <w:bCs/>
          <w:color w:val="7030A0"/>
          <w:spacing w:val="9"/>
          <w:u w:val="single"/>
          <w:lang w:val="it-IT"/>
        </w:rPr>
        <w:t>Distanza dal potere</w:t>
      </w:r>
      <w:r w:rsidR="00CE734A">
        <w:rPr>
          <w:rFonts w:ascii="Calibri Light" w:hAnsi="Calibri Light" w:cs="Calibri Light"/>
          <w:b/>
          <w:bCs/>
          <w:color w:val="7030A0"/>
          <w:spacing w:val="9"/>
          <w:lang w:val="it-IT"/>
        </w:rPr>
        <w:t xml:space="preserve"> (g</w:t>
      </w:r>
      <w:r w:rsidR="005A1B43" w:rsidRPr="00373909">
        <w:rPr>
          <w:rFonts w:ascii="Calibri Light" w:hAnsi="Calibri Light" w:cs="Calibri Light"/>
          <w:b/>
          <w:bCs/>
          <w:color w:val="7030A0"/>
          <w:spacing w:val="8"/>
          <w:lang w:val="it-IT"/>
        </w:rPr>
        <w:t xml:space="preserve">rado di </w:t>
      </w:r>
      <w:r w:rsidR="00CA3C09" w:rsidRPr="00373909">
        <w:rPr>
          <w:rFonts w:ascii="Calibri Light" w:hAnsi="Calibri Light" w:cs="Calibri Light"/>
          <w:b/>
          <w:bCs/>
          <w:color w:val="7030A0"/>
          <w:spacing w:val="8"/>
          <w:lang w:val="it-IT"/>
        </w:rPr>
        <w:t>ineguaglianza</w:t>
      </w:r>
      <w:r w:rsidR="00CE734A">
        <w:rPr>
          <w:rFonts w:ascii="Calibri Light" w:hAnsi="Calibri Light" w:cs="Calibri Light"/>
          <w:b/>
          <w:bCs/>
          <w:color w:val="7030A0"/>
          <w:spacing w:val="8"/>
          <w:lang w:val="it-IT"/>
        </w:rPr>
        <w:t>)</w:t>
      </w:r>
    </w:p>
    <w:p w14:paraId="7E6A8657" w14:textId="26C64160" w:rsidR="009D3FF9" w:rsidRPr="00767C70" w:rsidRDefault="0057364D" w:rsidP="00CE734A">
      <w:pPr>
        <w:rPr>
          <w:rFonts w:ascii="Calibri Light" w:hAnsi="Calibri Light" w:cs="Calibri Light"/>
          <w:i/>
          <w:iCs/>
          <w:color w:val="000000"/>
          <w:spacing w:val="8"/>
          <w:lang w:val="it-IT"/>
        </w:rPr>
      </w:pP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Le culture </w:t>
      </w:r>
      <w:r w:rsidR="00767C70">
        <w:rPr>
          <w:rFonts w:ascii="Calibri Light" w:hAnsi="Calibri Light" w:cs="Calibri Light"/>
          <w:color w:val="000000"/>
          <w:spacing w:val="8"/>
          <w:lang w:val="it-IT"/>
        </w:rPr>
        <w:t>con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 punteggio alto </w:t>
      </w:r>
      <w:r w:rsidR="00CA3C09">
        <w:rPr>
          <w:rFonts w:ascii="Calibri Light" w:hAnsi="Calibri Light" w:cs="Calibri Light"/>
          <w:color w:val="000000"/>
          <w:spacing w:val="8"/>
          <w:lang w:val="it-IT"/>
        </w:rPr>
        <w:t>accettano una distribuzione gerarchica del potere</w:t>
      </w:r>
      <w:r w:rsidR="004705C0">
        <w:rPr>
          <w:rFonts w:ascii="Calibri Light" w:hAnsi="Calibri Light" w:cs="Calibri Light"/>
          <w:color w:val="000000"/>
          <w:spacing w:val="8"/>
          <w:lang w:val="it-IT"/>
        </w:rPr>
        <w:t>, cioè l</w:t>
      </w:r>
      <w:r w:rsidR="00CA3C09">
        <w:rPr>
          <w:rFonts w:ascii="Calibri Light" w:hAnsi="Calibri Light" w:cs="Calibri Light"/>
          <w:color w:val="000000"/>
          <w:spacing w:val="8"/>
          <w:lang w:val="it-IT"/>
        </w:rPr>
        <w:t>e persone accettano il loro posto nella società. Un punteggio basso indica che il potere è condiviso (</w:t>
      </w:r>
      <w:proofErr w:type="spellStart"/>
      <w:r w:rsidR="00CA3C09">
        <w:rPr>
          <w:rFonts w:ascii="Calibri Light" w:hAnsi="Calibri Light" w:cs="Calibri Light"/>
          <w:i/>
          <w:iCs/>
          <w:color w:val="000000"/>
          <w:spacing w:val="8"/>
          <w:lang w:val="it-IT"/>
        </w:rPr>
        <w:t>shared</w:t>
      </w:r>
      <w:proofErr w:type="spellEnd"/>
      <w:r w:rsidR="00CA3C09">
        <w:rPr>
          <w:rFonts w:ascii="Calibri Light" w:hAnsi="Calibri Light" w:cs="Calibri Light"/>
          <w:color w:val="000000"/>
          <w:spacing w:val="8"/>
          <w:lang w:val="it-IT"/>
        </w:rPr>
        <w:t>) e le persone non accettano situazioni in cui il potere non è distribuito in modo equo.</w:t>
      </w:r>
      <w:r w:rsidR="00373909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 w:rsidR="00CA3C09" w:rsidRPr="00CA3C09">
        <w:rPr>
          <w:rFonts w:ascii="Calibri Light" w:hAnsi="Calibri Light" w:cs="Calibri Light"/>
          <w:b/>
          <w:bCs/>
          <w:color w:val="7030A0"/>
          <w:spacing w:val="8"/>
          <w:lang w:val="it-IT"/>
        </w:rPr>
        <w:t>Esempio:</w:t>
      </w:r>
      <w:r w:rsidR="005156D3">
        <w:rPr>
          <w:rFonts w:ascii="Calibri Light" w:hAnsi="Calibri Light" w:cs="Calibri Light"/>
          <w:b/>
          <w:bCs/>
          <w:color w:val="7030A0"/>
          <w:spacing w:val="8"/>
          <w:lang w:val="it-IT"/>
        </w:rPr>
        <w:t xml:space="preserve"> Malesia</w:t>
      </w:r>
      <w:r w:rsidR="009D3FF9">
        <w:rPr>
          <w:rFonts w:ascii="Calibri Light" w:hAnsi="Calibri Light" w:cs="Calibri Light"/>
          <w:color w:val="000000"/>
          <w:spacing w:val="8"/>
          <w:lang w:val="it-IT"/>
        </w:rPr>
        <w:t xml:space="preserve">: </w:t>
      </w:r>
      <w:hyperlink r:id="rId20" w:history="1">
        <w:r w:rsidR="009D3FF9" w:rsidRPr="00767C70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In Asia, </w:t>
        </w:r>
        <w:proofErr w:type="spellStart"/>
        <w:r w:rsidR="009D3FF9" w:rsidRPr="00767C70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Power</w:t>
        </w:r>
        <w:proofErr w:type="spellEnd"/>
        <w:r w:rsidR="009D3FF9" w:rsidRPr="00767C70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9D3FF9" w:rsidRPr="00767C70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Gets</w:t>
        </w:r>
        <w:proofErr w:type="spellEnd"/>
        <w:r w:rsidR="009D3FF9" w:rsidRPr="00767C70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in the Way</w:t>
        </w:r>
      </w:hyperlink>
      <w:r w:rsidR="009D3FF9" w:rsidRPr="00767C70">
        <w:rPr>
          <w:rFonts w:ascii="Calibri Light" w:hAnsi="Calibri Light" w:cs="Calibri Light"/>
          <w:i/>
          <w:iCs/>
          <w:color w:val="7030A0"/>
          <w:spacing w:val="8"/>
          <w:lang w:val="it-IT"/>
        </w:rPr>
        <w:t>.</w:t>
      </w:r>
    </w:p>
    <w:p w14:paraId="5B2CF183" w14:textId="638F9758" w:rsidR="00551CE2" w:rsidRPr="00767C70" w:rsidRDefault="00551CE2">
      <w:pPr>
        <w:rPr>
          <w:rFonts w:ascii="Calibri Light" w:hAnsi="Calibri Light" w:cs="Calibri Light"/>
          <w:lang w:val="it-IT"/>
        </w:rPr>
      </w:pPr>
    </w:p>
    <w:p w14:paraId="16AE09AD" w14:textId="627D7AD4" w:rsidR="0023716A" w:rsidRDefault="0023716A" w:rsidP="00767C70">
      <w:pPr>
        <w:shd w:val="clear" w:color="auto" w:fill="FFFFFF"/>
        <w:outlineLvl w:val="3"/>
        <w:rPr>
          <w:rFonts w:ascii="Calibri Light" w:hAnsi="Calibri Light" w:cs="Calibri Light"/>
          <w:lang w:val="it-IT"/>
        </w:rPr>
      </w:pPr>
      <w:r w:rsidRPr="00373909">
        <w:rPr>
          <w:rFonts w:ascii="Calibri Light" w:hAnsi="Calibri Light" w:cs="Calibri Light"/>
          <w:b/>
          <w:bCs/>
          <w:color w:val="00B0F0"/>
          <w:spacing w:val="8"/>
          <w:u w:val="single"/>
          <w:lang w:val="it-IT"/>
        </w:rPr>
        <w:t>Appagamento v. controllo</w:t>
      </w:r>
      <w:r w:rsidR="00CE734A">
        <w:rPr>
          <w:rFonts w:ascii="Calibri Light" w:hAnsi="Calibri Light" w:cs="Calibri Light"/>
          <w:b/>
          <w:bCs/>
          <w:color w:val="00B0F0"/>
          <w:spacing w:val="8"/>
          <w:lang w:val="it-IT"/>
        </w:rPr>
        <w:t xml:space="preserve"> (g</w:t>
      </w:r>
      <w:r w:rsidR="00373909">
        <w:rPr>
          <w:rFonts w:ascii="Calibri Light" w:hAnsi="Calibri Light" w:cs="Calibri Light"/>
          <w:b/>
          <w:bCs/>
          <w:color w:val="00B0F0"/>
          <w:spacing w:val="8"/>
          <w:lang w:val="it-IT"/>
        </w:rPr>
        <w:t>rado di appagamento e gratificazione delle persone</w:t>
      </w:r>
      <w:r w:rsidR="00CE734A">
        <w:rPr>
          <w:rFonts w:ascii="Calibri Light" w:hAnsi="Calibri Light" w:cs="Calibri Light"/>
          <w:b/>
          <w:bCs/>
          <w:color w:val="00B0F0"/>
          <w:spacing w:val="8"/>
          <w:lang w:val="it-IT"/>
        </w:rPr>
        <w:t>)</w:t>
      </w:r>
      <w:r w:rsidR="00767C70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 w:rsidR="008009B8">
        <w:rPr>
          <w:rFonts w:ascii="Calibri Light" w:hAnsi="Calibri Light" w:cs="Calibri Light"/>
          <w:color w:val="000000"/>
          <w:spacing w:val="8"/>
          <w:lang w:val="it-IT"/>
        </w:rPr>
        <w:br/>
      </w:r>
      <w:r w:rsidR="00373909">
        <w:rPr>
          <w:rFonts w:ascii="Calibri Light" w:hAnsi="Calibri Light" w:cs="Calibri Light"/>
          <w:color w:val="000000"/>
          <w:spacing w:val="8"/>
          <w:lang w:val="it-IT"/>
        </w:rPr>
        <w:t>P</w:t>
      </w:r>
      <w:r>
        <w:rPr>
          <w:rFonts w:ascii="Calibri Light" w:hAnsi="Calibri Light" w:cs="Calibri Light"/>
          <w:color w:val="000000"/>
          <w:spacing w:val="8"/>
          <w:lang w:val="it-IT"/>
        </w:rPr>
        <w:t>iù le norme sociali sono rigide</w:t>
      </w:r>
      <w:r w:rsidR="003F458A">
        <w:rPr>
          <w:rFonts w:ascii="Calibri Light" w:hAnsi="Calibri Light" w:cs="Calibri Light"/>
          <w:color w:val="000000"/>
          <w:spacing w:val="8"/>
          <w:lang w:val="it-IT"/>
        </w:rPr>
        <w:t xml:space="preserve"> e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 w:rsidR="003F458A">
        <w:rPr>
          <w:rFonts w:ascii="Calibri Light" w:hAnsi="Calibri Light" w:cs="Calibri Light"/>
          <w:color w:val="000000"/>
          <w:spacing w:val="8"/>
          <w:lang w:val="it-IT"/>
        </w:rPr>
        <w:t xml:space="preserve">più la vita delle persone è disciplinata, </w:t>
      </w:r>
      <w:r w:rsidR="00373909">
        <w:rPr>
          <w:rFonts w:ascii="Calibri Light" w:hAnsi="Calibri Light" w:cs="Calibri Light"/>
          <w:color w:val="000000"/>
          <w:spacing w:val="8"/>
          <w:lang w:val="it-IT"/>
        </w:rPr>
        <w:t>meno le persone si sentono appagate</w:t>
      </w:r>
      <w:r>
        <w:rPr>
          <w:rFonts w:ascii="Calibri Light" w:hAnsi="Calibri Light" w:cs="Calibri Light"/>
          <w:color w:val="000000"/>
          <w:spacing w:val="8"/>
          <w:lang w:val="it-IT"/>
        </w:rPr>
        <w:t>.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Le società che hanno un </w:t>
      </w:r>
      <w:r w:rsidR="003F458A">
        <w:rPr>
          <w:rFonts w:ascii="Calibri Light" w:hAnsi="Calibri Light" w:cs="Calibri Light"/>
          <w:color w:val="000000"/>
          <w:spacing w:val="8"/>
          <w:lang w:val="it-IT"/>
        </w:rPr>
        <w:t>punteggio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basso </w:t>
      </w:r>
      <w:r w:rsidR="003F458A">
        <w:rPr>
          <w:rFonts w:ascii="Calibri Light" w:hAnsi="Calibri Light" w:cs="Calibri Light"/>
          <w:color w:val="000000"/>
          <w:spacing w:val="8"/>
          <w:lang w:val="it-IT"/>
        </w:rPr>
        <w:t>tendono al cinismo e pessimismo. Al contrario, le società che hanno un punteggio alto tendono a essere ottimiste e a dare importanza alla felicità personale.</w:t>
      </w:r>
      <w:r w:rsidR="00767C70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 w:rsidR="003F458A" w:rsidRPr="003F458A">
        <w:rPr>
          <w:rFonts w:ascii="Calibri Light" w:hAnsi="Calibri Light" w:cs="Calibri Light"/>
          <w:b/>
          <w:bCs/>
          <w:color w:val="00B0F0"/>
          <w:spacing w:val="8"/>
          <w:lang w:val="it-IT"/>
        </w:rPr>
        <w:t>Esempio:</w:t>
      </w:r>
      <w:r w:rsidR="003F458A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hyperlink r:id="rId21" w:history="1">
        <w:proofErr w:type="spellStart"/>
        <w:r w:rsidR="003F458A" w:rsidRPr="003F458A">
          <w:rPr>
            <w:rStyle w:val="Hyperlink"/>
            <w:rFonts w:ascii="Calibri Light" w:hAnsi="Calibri Light" w:cs="Calibri Light"/>
            <w:spacing w:val="8"/>
            <w:lang w:val="it-IT"/>
          </w:rPr>
          <w:t>Map</w:t>
        </w:r>
        <w:proofErr w:type="spellEnd"/>
        <w:r w:rsidR="003F458A" w:rsidRPr="003F458A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of </w:t>
        </w:r>
        <w:proofErr w:type="spellStart"/>
        <w:r w:rsidR="003F458A" w:rsidRPr="003F458A">
          <w:rPr>
            <w:rStyle w:val="Hyperlink"/>
            <w:rFonts w:ascii="Calibri Light" w:hAnsi="Calibri Light" w:cs="Calibri Light"/>
            <w:spacing w:val="8"/>
            <w:lang w:val="it-IT"/>
          </w:rPr>
          <w:t>Indulgece</w:t>
        </w:r>
        <w:proofErr w:type="spellEnd"/>
        <w:r w:rsidR="003F458A" w:rsidRPr="003F458A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vs. </w:t>
        </w:r>
        <w:proofErr w:type="spellStart"/>
        <w:r w:rsidR="003F458A" w:rsidRPr="003F458A">
          <w:rPr>
            <w:rStyle w:val="Hyperlink"/>
            <w:rFonts w:ascii="Calibri Light" w:hAnsi="Calibri Light" w:cs="Calibri Light"/>
            <w:spacing w:val="8"/>
            <w:lang w:val="it-IT"/>
          </w:rPr>
          <w:t>Restraint</w:t>
        </w:r>
        <w:proofErr w:type="spellEnd"/>
      </w:hyperlink>
      <w:r w:rsidR="003F458A">
        <w:rPr>
          <w:rFonts w:ascii="Calibri Light" w:hAnsi="Calibri Light" w:cs="Calibri Light"/>
          <w:color w:val="000000"/>
          <w:spacing w:val="8"/>
          <w:lang w:val="it-IT"/>
        </w:rPr>
        <w:t>.</w:t>
      </w:r>
    </w:p>
    <w:p w14:paraId="64BDAFC2" w14:textId="7C92C9A6" w:rsidR="0023716A" w:rsidRDefault="0023716A" w:rsidP="000751E9">
      <w:pPr>
        <w:shd w:val="clear" w:color="auto" w:fill="FFFFFF"/>
        <w:outlineLvl w:val="3"/>
        <w:rPr>
          <w:rFonts w:ascii="Calibri Light" w:hAnsi="Calibri Light" w:cs="Calibri Light"/>
          <w:b/>
          <w:bCs/>
          <w:color w:val="000000"/>
          <w:spacing w:val="9"/>
          <w:lang w:val="it-IT"/>
        </w:rPr>
      </w:pPr>
    </w:p>
    <w:p w14:paraId="2EAFF4A1" w14:textId="66987746" w:rsidR="009959C9" w:rsidRPr="009959C9" w:rsidRDefault="00C66D2D" w:rsidP="009959C9">
      <w:pPr>
        <w:shd w:val="clear" w:color="auto" w:fill="FFFFFF"/>
        <w:outlineLvl w:val="3"/>
        <w:rPr>
          <w:rFonts w:ascii="Calibri Light" w:hAnsi="Calibri Light" w:cs="Calibri Light"/>
          <w:b/>
          <w:bCs/>
          <w:color w:val="00B050"/>
          <w:spacing w:val="8"/>
          <w:lang w:val="it-IT"/>
        </w:rPr>
      </w:pPr>
      <w:r w:rsidRPr="003F458A">
        <w:rPr>
          <w:rFonts w:ascii="Calibri Light" w:hAnsi="Calibri Light" w:cs="Calibri Light"/>
          <w:b/>
          <w:bCs/>
          <w:color w:val="00B050"/>
          <w:spacing w:val="8"/>
          <w:u w:val="single"/>
          <w:lang w:val="it-IT"/>
        </w:rPr>
        <w:t>Orientamento a lungo termine v. a breve termine</w:t>
      </w:r>
      <w:r w:rsidR="00CE734A" w:rsidRPr="00CE734A">
        <w:rPr>
          <w:rFonts w:ascii="Calibri Light" w:hAnsi="Calibri Light" w:cs="Calibri Light"/>
          <w:b/>
          <w:bCs/>
          <w:color w:val="00B050"/>
          <w:spacing w:val="8"/>
          <w:lang w:val="it-IT"/>
        </w:rPr>
        <w:t xml:space="preserve"> (</w:t>
      </w:r>
      <w:r w:rsidR="00767C70">
        <w:rPr>
          <w:rFonts w:ascii="Calibri Light" w:hAnsi="Calibri Light" w:cs="Calibri Light"/>
          <w:b/>
          <w:bCs/>
          <w:color w:val="00B050"/>
          <w:spacing w:val="8"/>
          <w:lang w:val="it-IT"/>
        </w:rPr>
        <w:t>orizzonte temporale di una società</w:t>
      </w:r>
      <w:r w:rsidR="00CE734A">
        <w:rPr>
          <w:rFonts w:ascii="Calibri Light" w:hAnsi="Calibri Light" w:cs="Calibri Light"/>
          <w:b/>
          <w:bCs/>
          <w:color w:val="00B050"/>
          <w:spacing w:val="8"/>
          <w:lang w:val="it-IT"/>
        </w:rPr>
        <w:t>)</w:t>
      </w:r>
      <w:r w:rsidR="00767C70">
        <w:rPr>
          <w:rFonts w:ascii="Calibri Light" w:hAnsi="Calibri Light" w:cs="Calibri Light"/>
          <w:b/>
          <w:bCs/>
          <w:color w:val="00B050"/>
          <w:spacing w:val="8"/>
          <w:lang w:val="it-IT"/>
        </w:rPr>
        <w:t xml:space="preserve"> </w:t>
      </w:r>
      <w:r w:rsidR="00767C70" w:rsidRPr="00767C70">
        <w:rPr>
          <w:rFonts w:ascii="Calibri Light" w:hAnsi="Calibri Light" w:cs="Calibri Light"/>
          <w:lang w:val="it-IT"/>
        </w:rPr>
        <w:t xml:space="preserve">Una società con un orizzonte temporale </w:t>
      </w:r>
      <w:r w:rsidR="00767C70">
        <w:rPr>
          <w:rFonts w:ascii="Calibri Light" w:hAnsi="Calibri Light" w:cs="Calibri Light"/>
          <w:lang w:val="it-IT"/>
        </w:rPr>
        <w:t>a</w:t>
      </w:r>
      <w:r w:rsidR="00767C70" w:rsidRPr="00767C70">
        <w:rPr>
          <w:rFonts w:ascii="Calibri Light" w:hAnsi="Calibri Light" w:cs="Calibri Light"/>
          <w:lang w:val="it-IT"/>
        </w:rPr>
        <w:t xml:space="preserve"> breve termine si focalizza sul raggiungimento degli obiettivi, è più legata alle tradizioni</w:t>
      </w:r>
      <w:r w:rsidR="00767C70">
        <w:rPr>
          <w:rFonts w:ascii="Calibri Light" w:hAnsi="Calibri Light" w:cs="Calibri Light"/>
          <w:lang w:val="it-IT"/>
        </w:rPr>
        <w:t xml:space="preserve"> e dà più importanza ai principi e agli ideali</w:t>
      </w:r>
      <w:r w:rsidR="00767C70" w:rsidRPr="00767C70">
        <w:rPr>
          <w:rFonts w:ascii="Calibri Light" w:hAnsi="Calibri Light" w:cs="Calibri Light"/>
          <w:lang w:val="it-IT"/>
        </w:rPr>
        <w:t xml:space="preserve">. Una società con un orizzonte temporale </w:t>
      </w:r>
      <w:r w:rsidR="00767C70">
        <w:rPr>
          <w:rFonts w:ascii="Calibri Light" w:hAnsi="Calibri Light" w:cs="Calibri Light"/>
          <w:lang w:val="it-IT"/>
        </w:rPr>
        <w:t>a</w:t>
      </w:r>
      <w:r w:rsidR="00767C70" w:rsidRPr="00767C70">
        <w:rPr>
          <w:rFonts w:ascii="Calibri Light" w:hAnsi="Calibri Light" w:cs="Calibri Light"/>
          <w:lang w:val="it-IT"/>
        </w:rPr>
        <w:t xml:space="preserve"> lungo termine è rivolta al futuro, </w:t>
      </w:r>
      <w:r w:rsidR="00767C70">
        <w:rPr>
          <w:rFonts w:ascii="Calibri Light" w:hAnsi="Calibri Light" w:cs="Calibri Light"/>
          <w:lang w:val="it-IT"/>
        </w:rPr>
        <w:t>è</w:t>
      </w:r>
      <w:r w:rsidR="00767C70" w:rsidRPr="00767C70">
        <w:rPr>
          <w:rFonts w:ascii="Calibri Light" w:hAnsi="Calibri Light" w:cs="Calibri Light"/>
          <w:lang w:val="it-IT"/>
        </w:rPr>
        <w:t xml:space="preserve"> perseverante, </w:t>
      </w:r>
      <w:r w:rsidR="00767C70">
        <w:rPr>
          <w:rFonts w:ascii="Calibri Light" w:hAnsi="Calibri Light" w:cs="Calibri Light"/>
          <w:color w:val="000000"/>
          <w:spacing w:val="8"/>
          <w:lang w:val="it-IT"/>
        </w:rPr>
        <w:t>modesta, frugale,</w:t>
      </w:r>
      <w:r w:rsidR="00767C70" w:rsidRPr="00767C70">
        <w:rPr>
          <w:rFonts w:ascii="Calibri Light" w:hAnsi="Calibri Light" w:cs="Calibri Light"/>
          <w:lang w:val="it-IT"/>
        </w:rPr>
        <w:t xml:space="preserve"> rispettosa delle relazioni sociali e </w:t>
      </w:r>
      <w:r w:rsidR="00767C70">
        <w:rPr>
          <w:rFonts w:ascii="Calibri Light" w:hAnsi="Calibri Light" w:cs="Calibri Light"/>
          <w:lang w:val="it-IT"/>
        </w:rPr>
        <w:t xml:space="preserve">è </w:t>
      </w:r>
      <w:r w:rsidR="00767C70" w:rsidRPr="00767C70">
        <w:rPr>
          <w:rFonts w:ascii="Calibri Light" w:hAnsi="Calibri Light" w:cs="Calibri Light"/>
          <w:lang w:val="it-IT"/>
        </w:rPr>
        <w:t>più pragmatic</w:t>
      </w:r>
      <w:r w:rsidR="00767C70">
        <w:rPr>
          <w:rFonts w:ascii="Calibri Light" w:hAnsi="Calibri Light" w:cs="Calibri Light"/>
          <w:lang w:val="it-IT"/>
        </w:rPr>
        <w:t>a</w:t>
      </w:r>
      <w:r w:rsidR="00767C70" w:rsidRPr="00767C70">
        <w:rPr>
          <w:rFonts w:ascii="Calibri Light" w:hAnsi="Calibri Light" w:cs="Calibri Light"/>
          <w:lang w:val="it-IT"/>
        </w:rPr>
        <w:t>.</w:t>
      </w:r>
      <w:r w:rsidR="009959C9">
        <w:rPr>
          <w:rFonts w:ascii="Calibri Light" w:hAnsi="Calibri Light" w:cs="Calibri Light"/>
          <w:lang w:val="it-IT"/>
        </w:rPr>
        <w:t xml:space="preserve"> </w:t>
      </w:r>
      <w:r w:rsidR="009959C9" w:rsidRPr="009959C9">
        <w:rPr>
          <w:rFonts w:ascii="Calibri Light" w:hAnsi="Calibri Light" w:cs="Calibri Light"/>
          <w:b/>
          <w:bCs/>
          <w:color w:val="00B050"/>
          <w:spacing w:val="8"/>
          <w:lang w:val="it-IT"/>
        </w:rPr>
        <w:t>Esempio: Cina, Hong Kong, Taiwan, Giappone, Corea del Sud.</w:t>
      </w:r>
    </w:p>
    <w:p w14:paraId="264ED0E7" w14:textId="4EFF6194" w:rsidR="00C66D2D" w:rsidRDefault="00C66D2D" w:rsidP="000751E9">
      <w:pPr>
        <w:shd w:val="clear" w:color="auto" w:fill="FFFFFF"/>
        <w:outlineLvl w:val="3"/>
        <w:rPr>
          <w:rFonts w:ascii="Calibri Light" w:hAnsi="Calibri Light" w:cs="Calibri Light"/>
          <w:color w:val="000000"/>
          <w:spacing w:val="8"/>
          <w:lang w:val="it-IT"/>
        </w:rPr>
      </w:pPr>
    </w:p>
    <w:p w14:paraId="21A8DBFE" w14:textId="7EBDD07B" w:rsidR="00AB6163" w:rsidRPr="00AB6163" w:rsidRDefault="00AB6163" w:rsidP="00CE734A">
      <w:pPr>
        <w:rPr>
          <w:rFonts w:ascii="Calibri Light" w:hAnsi="Calibri Light" w:cs="Calibri Light"/>
          <w:color w:val="000000"/>
          <w:spacing w:val="8"/>
        </w:rPr>
      </w:pPr>
      <w:r w:rsidRPr="00AB6163">
        <w:rPr>
          <w:rFonts w:ascii="Calibri Light" w:hAnsi="Calibri Light" w:cs="Calibri Light"/>
          <w:b/>
          <w:bCs/>
          <w:color w:val="FFCE00"/>
          <w:spacing w:val="8"/>
          <w:u w:val="single"/>
          <w:lang w:val="it-IT"/>
        </w:rPr>
        <w:lastRenderedPageBreak/>
        <w:t>Mascolinità v. femminilità</w:t>
      </w:r>
      <w:r w:rsidR="00BB7B5C">
        <w:rPr>
          <w:rFonts w:ascii="Calibri Light" w:hAnsi="Calibri Light" w:cs="Calibri Light"/>
          <w:b/>
          <w:bCs/>
          <w:color w:val="FFCE00"/>
          <w:spacing w:val="8"/>
          <w:u w:val="single"/>
          <w:lang w:val="it-IT"/>
        </w:rPr>
        <w:t xml:space="preserve"> (</w:t>
      </w:r>
      <w:r w:rsidR="00BB7B5C" w:rsidRPr="00D424EE">
        <w:rPr>
          <w:rFonts w:ascii="Calibri Light" w:hAnsi="Calibri Light" w:cs="Calibri Light"/>
          <w:b/>
          <w:bCs/>
          <w:i/>
          <w:iCs/>
          <w:color w:val="FFCE00"/>
          <w:spacing w:val="8"/>
          <w:u w:val="single"/>
          <w:lang w:val="it-IT"/>
        </w:rPr>
        <w:t xml:space="preserve">assertive vs. </w:t>
      </w:r>
      <w:proofErr w:type="spellStart"/>
      <w:r w:rsidR="00BB7B5C" w:rsidRPr="00D424EE">
        <w:rPr>
          <w:rFonts w:ascii="Calibri Light" w:hAnsi="Calibri Light" w:cs="Calibri Light"/>
          <w:b/>
          <w:bCs/>
          <w:i/>
          <w:iCs/>
          <w:color w:val="FFCE00"/>
          <w:spacing w:val="8"/>
          <w:u w:val="single"/>
          <w:lang w:val="it-IT"/>
        </w:rPr>
        <w:t>nurturant</w:t>
      </w:r>
      <w:proofErr w:type="spellEnd"/>
      <w:r w:rsidR="00BB7B5C">
        <w:rPr>
          <w:rFonts w:ascii="Calibri Light" w:hAnsi="Calibri Light" w:cs="Calibri Light"/>
          <w:b/>
          <w:bCs/>
          <w:color w:val="FFCE00"/>
          <w:spacing w:val="8"/>
          <w:u w:val="single"/>
          <w:lang w:val="it-IT"/>
        </w:rPr>
        <w:t>)</w:t>
      </w:r>
      <w:r w:rsidR="00CE734A">
        <w:rPr>
          <w:rFonts w:ascii="Calibri Light" w:hAnsi="Calibri Light" w:cs="Calibri Light"/>
          <w:b/>
          <w:bCs/>
          <w:color w:val="FFCE00"/>
          <w:spacing w:val="8"/>
          <w:lang w:val="it-IT"/>
        </w:rPr>
        <w:t xml:space="preserve"> (</w:t>
      </w:r>
      <w:r w:rsidRPr="00AB6163">
        <w:rPr>
          <w:rFonts w:ascii="Calibri Light" w:hAnsi="Calibri Light" w:cs="Calibri Light"/>
          <w:b/>
          <w:bCs/>
          <w:color w:val="FFCE00"/>
          <w:spacing w:val="8"/>
          <w:lang w:val="it-IT"/>
        </w:rPr>
        <w:t>Grado di distribuzione dei ru</w:t>
      </w:r>
      <w:r>
        <w:rPr>
          <w:rFonts w:ascii="Calibri Light" w:hAnsi="Calibri Light" w:cs="Calibri Light"/>
          <w:b/>
          <w:bCs/>
          <w:color w:val="FFCE00"/>
          <w:spacing w:val="8"/>
          <w:lang w:val="it-IT"/>
        </w:rPr>
        <w:t>oli</w:t>
      </w:r>
      <w:r w:rsidR="00CE734A">
        <w:rPr>
          <w:rFonts w:ascii="Calibri Light" w:hAnsi="Calibri Light" w:cs="Calibri Light"/>
          <w:b/>
          <w:bCs/>
          <w:color w:val="FFCE00"/>
          <w:spacing w:val="8"/>
          <w:lang w:val="it-IT"/>
        </w:rPr>
        <w:t>)</w:t>
      </w:r>
      <w:r w:rsidR="00CE734A">
        <w:rPr>
          <w:rFonts w:ascii="Calibri Light" w:hAnsi="Calibri Light" w:cs="Calibri Light"/>
          <w:b/>
          <w:bCs/>
          <w:color w:val="FFCE00"/>
          <w:spacing w:val="8"/>
          <w:lang w:val="it-IT"/>
        </w:rPr>
        <w:br/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Nelle società con punteggio alto di </w:t>
      </w:r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>mascolinità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esiste </w:t>
      </w:r>
      <w:r w:rsidR="00C50C0F">
        <w:rPr>
          <w:rFonts w:ascii="Calibri Light" w:hAnsi="Calibri Light" w:cs="Calibri Light"/>
          <w:color w:val="000000"/>
          <w:spacing w:val="8"/>
          <w:lang w:val="it-IT"/>
        </w:rPr>
        <w:t>più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differenza di ruoli </w:t>
      </w:r>
      <w:r w:rsidR="000F6BA5">
        <w:rPr>
          <w:rFonts w:ascii="Calibri Light" w:hAnsi="Calibri Light" w:cs="Calibri Light"/>
          <w:color w:val="000000"/>
          <w:spacing w:val="8"/>
          <w:lang w:val="it-IT"/>
        </w:rPr>
        <w:t>di genere</w:t>
      </w:r>
      <w:r>
        <w:rPr>
          <w:rFonts w:ascii="Calibri Light" w:hAnsi="Calibri Light" w:cs="Calibri Light"/>
          <w:color w:val="000000"/>
          <w:spacing w:val="8"/>
          <w:lang w:val="it-IT"/>
        </w:rPr>
        <w:t>. Ci si aspetta che gli uomini (</w:t>
      </w:r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 xml:space="preserve">men are </w:t>
      </w:r>
      <w:proofErr w:type="spellStart"/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>expected</w:t>
      </w:r>
      <w:proofErr w:type="spellEnd"/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 xml:space="preserve"> to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) siano decisi, sicuri, forti e di successo. Nelle società con punteggio alto di </w:t>
      </w:r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>femminilità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esiste minore differenza di ruoli. </w:t>
      </w:r>
      <w:r w:rsidR="000F6BA5">
        <w:rPr>
          <w:rFonts w:ascii="Calibri Light" w:hAnsi="Calibri Light" w:cs="Calibri Light"/>
          <w:color w:val="000000"/>
          <w:spacing w:val="8"/>
          <w:lang w:val="it-IT"/>
        </w:rPr>
        <w:t>C</w:t>
      </w:r>
      <w:r>
        <w:rPr>
          <w:rFonts w:ascii="Calibri Light" w:hAnsi="Calibri Light" w:cs="Calibri Light"/>
          <w:color w:val="000000"/>
          <w:spacing w:val="8"/>
          <w:lang w:val="it-IT"/>
        </w:rPr>
        <w:t>’è più attenzione a cooperazione, rapporto fra le persone, negoziazione per risolvere i conflitti.</w:t>
      </w:r>
      <w:r w:rsidR="00F613A4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proofErr w:type="spellStart"/>
      <w:r w:rsidRPr="00AB6163">
        <w:rPr>
          <w:rFonts w:ascii="Calibri Light" w:hAnsi="Calibri Light" w:cs="Calibri Light"/>
          <w:b/>
          <w:bCs/>
          <w:color w:val="FFCE00"/>
          <w:spacing w:val="8"/>
        </w:rPr>
        <w:t>Esempio</w:t>
      </w:r>
      <w:proofErr w:type="spellEnd"/>
      <w:r w:rsidRPr="00AB6163">
        <w:rPr>
          <w:rFonts w:ascii="Calibri Light" w:hAnsi="Calibri Light" w:cs="Calibri Light"/>
          <w:b/>
          <w:bCs/>
          <w:color w:val="FFCE00"/>
          <w:spacing w:val="8"/>
        </w:rPr>
        <w:t xml:space="preserve">: </w:t>
      </w:r>
      <w:proofErr w:type="spellStart"/>
      <w:r w:rsidRPr="00AB6163">
        <w:rPr>
          <w:rFonts w:ascii="Calibri Light" w:hAnsi="Calibri Light" w:cs="Calibri Light"/>
          <w:b/>
          <w:bCs/>
          <w:color w:val="FFCE00"/>
          <w:spacing w:val="8"/>
        </w:rPr>
        <w:t>Danimarca</w:t>
      </w:r>
      <w:proofErr w:type="spellEnd"/>
      <w:r w:rsidRPr="00AB6163">
        <w:rPr>
          <w:rFonts w:ascii="Calibri Light" w:hAnsi="Calibri Light" w:cs="Calibri Light"/>
          <w:b/>
          <w:bCs/>
          <w:color w:val="FFCE00"/>
          <w:spacing w:val="8"/>
        </w:rPr>
        <w:t xml:space="preserve">: </w:t>
      </w:r>
      <w:hyperlink r:id="rId22" w:history="1">
        <w:r w:rsidRPr="00AB6163">
          <w:rPr>
            <w:rStyle w:val="Hyperlink"/>
            <w:rFonts w:ascii="Calibri Light" w:hAnsi="Calibri Light" w:cs="Calibri Light"/>
            <w:i/>
            <w:iCs/>
          </w:rPr>
          <w:t>As the pandemic rages, the US could use a little bit more ‘</w:t>
        </w:r>
        <w:proofErr w:type="spellStart"/>
        <w:r w:rsidRPr="00AB6163">
          <w:rPr>
            <w:rStyle w:val="Hyperlink"/>
            <w:rFonts w:ascii="Calibri Light" w:hAnsi="Calibri Light" w:cs="Calibri Light"/>
            <w:i/>
            <w:iCs/>
          </w:rPr>
          <w:t>samfundssind</w:t>
        </w:r>
        <w:proofErr w:type="spellEnd"/>
        <w:r w:rsidRPr="00AB6163">
          <w:rPr>
            <w:rStyle w:val="Hyperlink"/>
            <w:rFonts w:ascii="Calibri Light" w:hAnsi="Calibri Light" w:cs="Calibri Light"/>
            <w:i/>
            <w:iCs/>
          </w:rPr>
          <w:t>’</w:t>
        </w:r>
      </w:hyperlink>
    </w:p>
    <w:p w14:paraId="4EEC016C" w14:textId="77777777" w:rsidR="00F30F19" w:rsidRPr="00AB6163" w:rsidRDefault="00F30F19" w:rsidP="000751E9">
      <w:pPr>
        <w:shd w:val="clear" w:color="auto" w:fill="FFFFFF"/>
        <w:outlineLvl w:val="3"/>
        <w:rPr>
          <w:rFonts w:ascii="Calibri Light" w:hAnsi="Calibri Light" w:cs="Calibri Light"/>
          <w:color w:val="000000"/>
          <w:spacing w:val="8"/>
        </w:rPr>
      </w:pPr>
    </w:p>
    <w:p w14:paraId="011EFEA0" w14:textId="61818B95" w:rsidR="00F30F19" w:rsidRPr="00D424EE" w:rsidRDefault="00F30F19" w:rsidP="00F30F19">
      <w:pPr>
        <w:shd w:val="clear" w:color="auto" w:fill="FFFFFF"/>
        <w:outlineLvl w:val="3"/>
        <w:rPr>
          <w:rFonts w:ascii="Calibri Light" w:hAnsi="Calibri Light" w:cs="Calibri Light"/>
          <w:i/>
          <w:iCs/>
          <w:color w:val="000000"/>
          <w:spacing w:val="8"/>
          <w:lang w:val="it-IT"/>
        </w:rPr>
      </w:pPr>
      <w:r w:rsidRPr="00227C39">
        <w:rPr>
          <w:rFonts w:ascii="Calibri Light" w:hAnsi="Calibri Light" w:cs="Calibri Light"/>
          <w:b/>
          <w:bCs/>
          <w:color w:val="F79646" w:themeColor="accent6"/>
          <w:spacing w:val="8"/>
          <w:u w:val="single"/>
          <w:lang w:val="it-IT"/>
        </w:rPr>
        <w:t>Tolleranza dell’incertezza</w:t>
      </w:r>
      <w:r w:rsidR="00CE734A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t xml:space="preserve"> (g</w:t>
      </w:r>
      <w:r w:rsidRPr="00F30F19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t>rado di sopportazione dell’ambiguità</w:t>
      </w:r>
      <w:r w:rsidR="00CE734A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t>)</w:t>
      </w:r>
      <w:r w:rsidR="00CE734A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br/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Nelle società che hanno un punteggio alto, le persone hanno la tendenza alla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pianificazione,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al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controllo, 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alla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>gestione del rischio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per crearsi una vita controllata e prevedibile (</w:t>
      </w:r>
      <w:proofErr w:type="spellStart"/>
      <w:r>
        <w:rPr>
          <w:rFonts w:ascii="Calibri Light" w:hAnsi="Calibri Light" w:cs="Calibri Light"/>
          <w:i/>
          <w:iCs/>
          <w:color w:val="000000"/>
          <w:spacing w:val="8"/>
          <w:lang w:val="it-IT"/>
        </w:rPr>
        <w:t>predictable</w:t>
      </w:r>
      <w:proofErr w:type="spellEnd"/>
      <w:r>
        <w:rPr>
          <w:rFonts w:ascii="Calibri Light" w:hAnsi="Calibri Light" w:cs="Calibri Light"/>
          <w:color w:val="000000"/>
          <w:spacing w:val="8"/>
          <w:lang w:val="it-IT"/>
        </w:rPr>
        <w:t>).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 Le culture </w:t>
      </w:r>
      <w:r>
        <w:rPr>
          <w:rFonts w:ascii="Calibri Light" w:hAnsi="Calibri Light" w:cs="Calibri Light"/>
          <w:color w:val="000000"/>
          <w:spacing w:val="8"/>
          <w:lang w:val="it-IT"/>
        </w:rPr>
        <w:t>con un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 punteggi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o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>più bass</w:t>
      </w:r>
      <w:r>
        <w:rPr>
          <w:rFonts w:ascii="Calibri Light" w:hAnsi="Calibri Light" w:cs="Calibri Light"/>
          <w:color w:val="000000"/>
          <w:spacing w:val="8"/>
          <w:lang w:val="it-IT"/>
        </w:rPr>
        <w:t>o tendono meno a pianificare e sono più rilassate, aperte, inclusive.</w:t>
      </w:r>
      <w:r w:rsidR="00AB6163">
        <w:rPr>
          <w:rFonts w:ascii="Calibri Light" w:hAnsi="Calibri Light" w:cs="Calibri Light"/>
          <w:color w:val="000000"/>
          <w:spacing w:val="8"/>
          <w:lang w:val="it-IT"/>
        </w:rPr>
        <w:t xml:space="preserve"> </w:t>
      </w:r>
      <w:r w:rsidR="00AB6163" w:rsidRPr="00D424EE">
        <w:rPr>
          <w:rFonts w:ascii="Calibri Light" w:hAnsi="Calibri Light" w:cs="Calibri Light"/>
          <w:b/>
          <w:bCs/>
          <w:color w:val="F79646" w:themeColor="accent6"/>
          <w:spacing w:val="8"/>
          <w:lang w:val="it-IT"/>
        </w:rPr>
        <w:t xml:space="preserve">Esempio: Grecia: </w:t>
      </w:r>
      <w:hyperlink r:id="rId23" w:history="1">
        <w:proofErr w:type="spellStart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If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Greece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CB3276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e</w:t>
        </w:r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mbraces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CB3276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u</w:t>
        </w:r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ncertainty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, </w:t>
        </w:r>
        <w:proofErr w:type="spellStart"/>
        <w:r w:rsidR="00CB3276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i</w:t>
        </w:r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nnovation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CB3276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w</w:t>
        </w:r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ill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 xml:space="preserve"> </w:t>
        </w:r>
        <w:proofErr w:type="spellStart"/>
        <w:r w:rsidR="00CB3276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f</w:t>
        </w:r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ollow</w:t>
        </w:r>
        <w:proofErr w:type="spellEnd"/>
        <w:r w:rsidR="00AB6163" w:rsidRPr="00D424EE">
          <w:rPr>
            <w:rStyle w:val="Hyperlink"/>
            <w:rFonts w:ascii="Calibri Light" w:hAnsi="Calibri Light" w:cs="Calibri Light"/>
            <w:i/>
            <w:iCs/>
            <w:spacing w:val="8"/>
            <w:lang w:val="it-IT"/>
          </w:rPr>
          <w:t>.</w:t>
        </w:r>
      </w:hyperlink>
    </w:p>
    <w:p w14:paraId="70311F60" w14:textId="77777777" w:rsidR="00C66D2D" w:rsidRPr="00D424EE" w:rsidRDefault="00C66D2D" w:rsidP="000751E9">
      <w:pPr>
        <w:shd w:val="clear" w:color="auto" w:fill="FFFFFF"/>
        <w:outlineLvl w:val="3"/>
        <w:rPr>
          <w:rFonts w:ascii="Calibri Light" w:hAnsi="Calibri Light" w:cs="Calibri Light"/>
          <w:b/>
          <w:bCs/>
          <w:color w:val="000000"/>
          <w:spacing w:val="9"/>
          <w:lang w:val="it-IT"/>
        </w:rPr>
      </w:pPr>
    </w:p>
    <w:p w14:paraId="65495943" w14:textId="77777777" w:rsidR="00CE734A" w:rsidRDefault="000751E9" w:rsidP="00CE734A">
      <w:pPr>
        <w:shd w:val="clear" w:color="auto" w:fill="FFFFFF"/>
        <w:outlineLvl w:val="3"/>
        <w:rPr>
          <w:rFonts w:ascii="Calibri Light" w:hAnsi="Calibri Light" w:cs="Calibri Light"/>
          <w:b/>
          <w:bCs/>
          <w:color w:val="FF0000"/>
          <w:spacing w:val="8"/>
          <w:lang w:val="it-IT"/>
        </w:rPr>
      </w:pPr>
      <w:r w:rsidRPr="00CE734A">
        <w:rPr>
          <w:rFonts w:ascii="Calibri Light" w:hAnsi="Calibri Light" w:cs="Calibri Light"/>
          <w:b/>
          <w:bCs/>
          <w:color w:val="FF0000"/>
          <w:spacing w:val="8"/>
          <w:u w:val="single"/>
          <w:lang w:val="it-IT"/>
        </w:rPr>
        <w:t>Individualismo v. collettivismo</w:t>
      </w:r>
      <w:r w:rsidR="00CE734A" w:rsidRPr="00CE734A">
        <w:rPr>
          <w:rFonts w:ascii="Calibri Light" w:hAnsi="Calibri Light" w:cs="Calibri Light"/>
          <w:b/>
          <w:bCs/>
          <w:color w:val="FF0000"/>
          <w:spacing w:val="8"/>
          <w:lang w:val="it-IT"/>
        </w:rPr>
        <w:t xml:space="preserve"> (g</w:t>
      </w:r>
      <w:r w:rsidR="00EA0B05">
        <w:rPr>
          <w:rFonts w:ascii="Calibri Light" w:hAnsi="Calibri Light" w:cs="Calibri Light"/>
          <w:b/>
          <w:bCs/>
          <w:color w:val="FF0000"/>
          <w:spacing w:val="8"/>
          <w:lang w:val="it-IT"/>
        </w:rPr>
        <w:t>rado di</w:t>
      </w:r>
      <w:r w:rsidR="00F20B35" w:rsidRPr="00F20B35">
        <w:rPr>
          <w:rFonts w:ascii="Calibri Light" w:hAnsi="Calibri Light" w:cs="Calibri Light"/>
          <w:b/>
          <w:bCs/>
          <w:color w:val="FF0000"/>
          <w:spacing w:val="8"/>
          <w:lang w:val="it-IT"/>
        </w:rPr>
        <w:t xml:space="preserve"> </w:t>
      </w:r>
      <w:r w:rsidR="00EA0B05">
        <w:rPr>
          <w:rFonts w:ascii="Calibri Light" w:hAnsi="Calibri Light" w:cs="Calibri Light"/>
          <w:b/>
          <w:bCs/>
          <w:color w:val="FF0000"/>
          <w:spacing w:val="8"/>
          <w:lang w:val="it-IT"/>
        </w:rPr>
        <w:t>vicinanza fra le persone</w:t>
      </w:r>
      <w:r w:rsidR="00CE734A">
        <w:rPr>
          <w:rFonts w:ascii="Calibri Light" w:hAnsi="Calibri Light" w:cs="Calibri Light"/>
          <w:b/>
          <w:bCs/>
          <w:color w:val="FF0000"/>
          <w:spacing w:val="8"/>
          <w:lang w:val="it-IT"/>
        </w:rPr>
        <w:t>)</w:t>
      </w:r>
    </w:p>
    <w:p w14:paraId="5E3C6BC9" w14:textId="49F257E6" w:rsidR="00551CE2" w:rsidRDefault="000751E9" w:rsidP="00CE734A">
      <w:pPr>
        <w:shd w:val="clear" w:color="auto" w:fill="FFFFFF"/>
        <w:outlineLvl w:val="3"/>
        <w:rPr>
          <w:rFonts w:ascii="Calibri Light" w:hAnsi="Calibri Light" w:cs="Calibri Light"/>
          <w:color w:val="FF0000"/>
          <w:spacing w:val="8"/>
          <w:lang w:val="it-IT"/>
        </w:rPr>
      </w:pPr>
      <w:r w:rsidRPr="00F20B35">
        <w:rPr>
          <w:rFonts w:ascii="Calibri Light" w:hAnsi="Calibri Light" w:cs="Calibri Light"/>
          <w:color w:val="000000"/>
          <w:spacing w:val="8"/>
          <w:lang w:val="it-IT"/>
        </w:rPr>
        <w:t>Nelle culture molto individualiste, l’individuo è più importante del gruppo</w:t>
      </w:r>
      <w:r w:rsidR="00EA0B05">
        <w:rPr>
          <w:rFonts w:ascii="Calibri Light" w:hAnsi="Calibri Light" w:cs="Calibri Light"/>
          <w:color w:val="000000"/>
          <w:spacing w:val="8"/>
          <w:lang w:val="it-IT"/>
        </w:rPr>
        <w:t>, mentre in quelle</w:t>
      </w:r>
      <w:r w:rsidRPr="00F20B35">
        <w:rPr>
          <w:rFonts w:ascii="Calibri Light" w:hAnsi="Calibri Light" w:cs="Calibri Light"/>
          <w:color w:val="000000"/>
          <w:spacing w:val="8"/>
          <w:lang w:val="it-IT"/>
        </w:rPr>
        <w:t xml:space="preserve"> collettiviste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 xml:space="preserve">l’individuo cresce in gruppi </w:t>
      </w:r>
      <w:r>
        <w:rPr>
          <w:rFonts w:ascii="Calibri Light" w:hAnsi="Calibri Light" w:cs="Calibri Light"/>
          <w:color w:val="000000"/>
          <w:spacing w:val="8"/>
          <w:lang w:val="it-IT"/>
        </w:rPr>
        <w:t>omogenei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>, numerosi e protettivi.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 Nelle società </w:t>
      </w:r>
      <w:r w:rsidRPr="00E135B8">
        <w:rPr>
          <w:rFonts w:ascii="Calibri Light" w:hAnsi="Calibri Light" w:cs="Calibri Light"/>
          <w:color w:val="000000"/>
          <w:spacing w:val="8"/>
          <w:lang w:val="it-IT"/>
        </w:rPr>
        <w:t>individualiste</w:t>
      </w:r>
      <w:r>
        <w:rPr>
          <w:rFonts w:ascii="Calibri Light" w:hAnsi="Calibri Light" w:cs="Calibri Light"/>
          <w:color w:val="000000"/>
          <w:spacing w:val="8"/>
          <w:lang w:val="it-IT"/>
        </w:rPr>
        <w:t>,</w:t>
      </w:r>
      <w:r w:rsidR="00EA0B05">
        <w:rPr>
          <w:rFonts w:ascii="Calibri Light" w:hAnsi="Calibri Light" w:cs="Calibri Light"/>
          <w:color w:val="000000"/>
          <w:spacing w:val="8"/>
          <w:lang w:val="it-IT"/>
        </w:rPr>
        <w:t xml:space="preserve"> le persone non si assumono la responsabilità (</w:t>
      </w:r>
      <w:proofErr w:type="spellStart"/>
      <w:r w:rsidR="00EA0B05">
        <w:rPr>
          <w:rFonts w:ascii="Calibri Light" w:hAnsi="Calibri Light" w:cs="Calibri Light"/>
          <w:i/>
          <w:iCs/>
          <w:color w:val="000000"/>
          <w:spacing w:val="8"/>
          <w:lang w:val="it-IT"/>
        </w:rPr>
        <w:t>don’t</w:t>
      </w:r>
      <w:proofErr w:type="spellEnd"/>
      <w:r w:rsidR="00EA0B05">
        <w:rPr>
          <w:rFonts w:ascii="Calibri Light" w:hAnsi="Calibri Light" w:cs="Calibri Light"/>
          <w:i/>
          <w:iCs/>
          <w:color w:val="000000"/>
          <w:spacing w:val="8"/>
          <w:lang w:val="it-IT"/>
        </w:rPr>
        <w:t xml:space="preserve"> take </w:t>
      </w:r>
      <w:proofErr w:type="spellStart"/>
      <w:r w:rsidR="00EA0B05">
        <w:rPr>
          <w:rFonts w:ascii="Calibri Light" w:hAnsi="Calibri Light" w:cs="Calibri Light"/>
          <w:i/>
          <w:iCs/>
          <w:color w:val="000000"/>
          <w:spacing w:val="8"/>
          <w:lang w:val="it-IT"/>
        </w:rPr>
        <w:t>responsibility</w:t>
      </w:r>
      <w:proofErr w:type="spellEnd"/>
      <w:r w:rsidR="00EA0B05">
        <w:rPr>
          <w:rFonts w:ascii="Calibri Light" w:hAnsi="Calibri Light" w:cs="Calibri Light"/>
          <w:i/>
          <w:iCs/>
          <w:color w:val="000000"/>
          <w:spacing w:val="8"/>
          <w:lang w:val="it-IT"/>
        </w:rPr>
        <w:t xml:space="preserve"> for</w:t>
      </w:r>
      <w:r w:rsidR="00EA0B05">
        <w:rPr>
          <w:rFonts w:ascii="Calibri Light" w:hAnsi="Calibri Light" w:cs="Calibri Light"/>
          <w:color w:val="000000"/>
          <w:spacing w:val="8"/>
          <w:lang w:val="it-IT"/>
        </w:rPr>
        <w:t>) le azioni degli altri</w:t>
      </w:r>
      <w:r>
        <w:rPr>
          <w:rFonts w:ascii="Calibri Light" w:hAnsi="Calibri Light" w:cs="Calibri Light"/>
          <w:color w:val="000000"/>
          <w:spacing w:val="8"/>
          <w:lang w:val="it-IT"/>
        </w:rPr>
        <w:t xml:space="preserve">. </w:t>
      </w:r>
      <w:r w:rsidR="00F20B35" w:rsidRPr="00F20B35">
        <w:rPr>
          <w:rFonts w:ascii="Calibri Light" w:hAnsi="Calibri Light" w:cs="Calibri Light"/>
          <w:b/>
          <w:bCs/>
          <w:color w:val="FF0000"/>
          <w:spacing w:val="8"/>
          <w:lang w:val="it-IT"/>
        </w:rPr>
        <w:t>Esempio:</w:t>
      </w:r>
      <w:r w:rsidR="00FA16A0">
        <w:rPr>
          <w:rFonts w:ascii="Calibri Light" w:hAnsi="Calibri Light" w:cs="Calibri Light"/>
          <w:b/>
          <w:bCs/>
          <w:color w:val="FF0000"/>
          <w:spacing w:val="8"/>
          <w:lang w:val="it-IT"/>
        </w:rPr>
        <w:t xml:space="preserve"> </w:t>
      </w:r>
      <w:r w:rsidR="00FA16A0" w:rsidRPr="00FA16A0">
        <w:rPr>
          <w:rFonts w:ascii="Calibri Light" w:hAnsi="Calibri Light" w:cs="Calibri Light"/>
          <w:color w:val="FF0000"/>
          <w:spacing w:val="8"/>
          <w:lang w:val="it-IT"/>
        </w:rPr>
        <w:t xml:space="preserve">Traits of </w:t>
      </w:r>
      <w:hyperlink r:id="rId24" w:history="1"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individualistic</w:t>
        </w:r>
        <w:proofErr w:type="spellEnd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cultures</w:t>
        </w:r>
        <w:proofErr w:type="spellEnd"/>
      </w:hyperlink>
      <w:r w:rsidR="00FA16A0">
        <w:rPr>
          <w:rFonts w:ascii="Calibri Light" w:hAnsi="Calibri Light" w:cs="Calibri Light"/>
          <w:color w:val="FF0000"/>
          <w:spacing w:val="8"/>
          <w:lang w:val="it-IT"/>
        </w:rPr>
        <w:t xml:space="preserve"> and </w:t>
      </w:r>
      <w:hyperlink r:id="rId25" w:history="1"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collectivistic</w:t>
        </w:r>
        <w:proofErr w:type="spellEnd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cultures</w:t>
        </w:r>
        <w:proofErr w:type="spellEnd"/>
      </w:hyperlink>
      <w:r w:rsidR="00FA16A0">
        <w:rPr>
          <w:rFonts w:ascii="Calibri Light" w:hAnsi="Calibri Light" w:cs="Calibri Light"/>
          <w:color w:val="FF0000"/>
          <w:spacing w:val="8"/>
          <w:lang w:val="it-IT"/>
        </w:rPr>
        <w:t>.</w:t>
      </w:r>
    </w:p>
    <w:p w14:paraId="7122F65B" w14:textId="77777777" w:rsidR="00CE734A" w:rsidRPr="00F20B35" w:rsidRDefault="00CE734A" w:rsidP="00CE734A">
      <w:pPr>
        <w:shd w:val="clear" w:color="auto" w:fill="FFFFFF"/>
        <w:outlineLvl w:val="3"/>
        <w:rPr>
          <w:rFonts w:ascii="Calibri Light" w:hAnsi="Calibri Light" w:cs="Calibri Light"/>
          <w:b/>
          <w:bCs/>
          <w:color w:val="FF0000"/>
          <w:spacing w:val="8"/>
          <w:lang w:val="it-IT"/>
        </w:rPr>
      </w:pPr>
    </w:p>
    <w:p w14:paraId="17AFB63A" w14:textId="0C4AD31F" w:rsidR="00A2249C" w:rsidRDefault="003439BB" w:rsidP="00F81993">
      <w:pPr>
        <w:rPr>
          <w:rFonts w:ascii="Calibri Light" w:hAnsi="Calibri Light" w:cs="Calibri Light"/>
          <w:lang w:val="it-IT"/>
        </w:rPr>
      </w:pPr>
      <w:hyperlink r:id="rId26" w:history="1">
        <w:r w:rsidR="008047F4" w:rsidRPr="008047F4">
          <w:rPr>
            <w:rStyle w:val="Hyperlink"/>
            <w:rFonts w:ascii="Calibri Light" w:hAnsi="Calibri Light" w:cs="Calibri Light"/>
            <w:b/>
            <w:bCs/>
            <w:lang w:val="it-IT"/>
          </w:rPr>
          <w:t>QUI</w:t>
        </w:r>
      </w:hyperlink>
      <w:r w:rsidR="00EA0B05">
        <w:rPr>
          <w:rFonts w:ascii="Calibri Light" w:hAnsi="Calibri Light" w:cs="Calibri Light"/>
          <w:lang w:val="it-IT"/>
        </w:rPr>
        <w:t xml:space="preserve"> puoi leggere la descrizione in inglese delle 6 dimensioni.</w:t>
      </w:r>
    </w:p>
    <w:p w14:paraId="2D91F759" w14:textId="77777777" w:rsidR="004816D9" w:rsidRPr="00F81993" w:rsidRDefault="004816D9" w:rsidP="00F81993">
      <w:pPr>
        <w:rPr>
          <w:rFonts w:ascii="Calibri Light" w:hAnsi="Calibri Light" w:cs="Calibri Light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211BA3" w:rsidRPr="00D424EE" w14:paraId="621BE9F9" w14:textId="77777777" w:rsidTr="00D514DE">
        <w:tc>
          <w:tcPr>
            <w:tcW w:w="1530" w:type="dxa"/>
          </w:tcPr>
          <w:p w14:paraId="4177569C" w14:textId="77777777" w:rsidR="00211BA3" w:rsidRDefault="00211BA3" w:rsidP="00D514DE">
            <w:pPr>
              <w:jc w:val="center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63EBF236" wp14:editId="6DB7EC03">
                  <wp:extent cx="731520" cy="731520"/>
                  <wp:effectExtent l="0" t="0" r="5080" b="508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1A4274FE" w14:textId="77777777" w:rsidR="00211BA3" w:rsidRDefault="00211BA3" w:rsidP="00D514DE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>LEGGI &amp; RISPONDI:</w:t>
            </w:r>
          </w:p>
          <w:p w14:paraId="620B8977" w14:textId="77777777" w:rsidR="00211BA3" w:rsidRDefault="004816D9" w:rsidP="004816D9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In </w:t>
            </w:r>
            <w:hyperlink r:id="rId28" w:history="1">
              <w:r w:rsidRPr="004816D9">
                <w:rPr>
                  <w:rStyle w:val="Hyperlink"/>
                  <w:rFonts w:ascii="Calibri Light" w:hAnsi="Calibri Light" w:cs="Calibri Light"/>
                  <w:lang w:val="it-IT"/>
                </w:rPr>
                <w:t>QUESTO ARTICOLO</w:t>
              </w:r>
            </w:hyperlink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</w:t>
            </w:r>
            <w:r w:rsidR="004D2982">
              <w:rPr>
                <w:rFonts w:ascii="Calibri Light" w:hAnsi="Calibri Light" w:cs="Calibri Light"/>
                <w:color w:val="F79646" w:themeColor="accent6"/>
                <w:lang w:val="it-IT"/>
              </w:rPr>
              <w:t>e rifletti sulle differenze culturali fra inglesi e tedeschi.</w:t>
            </w:r>
          </w:p>
          <w:p w14:paraId="316DF34F" w14:textId="6353E84B" w:rsidR="004D2982" w:rsidRPr="00A81008" w:rsidRDefault="00A81008" w:rsidP="004816D9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 w:rsidRPr="00A81008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Ora, 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fai una lista di almeno 5</w:t>
            </w:r>
            <w:r w:rsidRPr="00A81008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stereotipi culturali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che conosci (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i francesi sono snob, gli italiani sono rumorosi, </w:t>
            </w:r>
            <w:r w:rsidRPr="00A81008">
              <w:rPr>
                <w:rFonts w:ascii="Calibri Light" w:hAnsi="Calibri Light" w:cs="Calibri Light"/>
                <w:color w:val="F79646" w:themeColor="accent6"/>
                <w:lang w:val="it-IT"/>
              </w:rPr>
              <w:t>ecc.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). Puoi spiegare questi stereotipi usando i modelli di interpretazione delle culture che abbiamo visto in questa scheda?</w:t>
            </w:r>
          </w:p>
        </w:tc>
      </w:tr>
    </w:tbl>
    <w:p w14:paraId="5462215E" w14:textId="77777777" w:rsidR="003B76C6" w:rsidRPr="00A81008" w:rsidRDefault="003B76C6">
      <w:pPr>
        <w:rPr>
          <w:rFonts w:ascii="Calibri Light" w:hAnsi="Calibri Light" w:cs="Calibri Light"/>
          <w:b/>
          <w:bCs/>
          <w:color w:val="F79646" w:themeColor="accent6"/>
          <w:lang w:val="it-IT"/>
        </w:rPr>
      </w:pPr>
    </w:p>
    <w:p w14:paraId="4F9BA259" w14:textId="77777777" w:rsidR="00703C98" w:rsidRPr="00A81008" w:rsidRDefault="00703C98" w:rsidP="00703C98">
      <w:pPr>
        <w:rPr>
          <w:rFonts w:ascii="Calibri Light" w:hAnsi="Calibri Light" w:cs="Calibri Light"/>
          <w:color w:val="F79646" w:themeColor="accent6"/>
          <w:lang w:val="it-IT"/>
        </w:rPr>
      </w:pPr>
    </w:p>
    <w:p w14:paraId="02E899D3" w14:textId="07BEA227" w:rsidR="00701CC1" w:rsidRPr="00AA0210" w:rsidRDefault="005F3373" w:rsidP="00AA0210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AA0210">
        <w:rPr>
          <w:rFonts w:ascii="Calibri Light" w:hAnsi="Calibri Light" w:cs="Calibri Light"/>
          <w:b/>
          <w:bCs/>
          <w:lang w:val="it-IT"/>
        </w:rPr>
        <w:t>FINE DELLA SCHEDA: HAI RAGGIUNTO GLI</w:t>
      </w:r>
      <w:r w:rsidR="006C53AE" w:rsidRPr="00AA0210">
        <w:rPr>
          <w:rFonts w:ascii="Calibri Light" w:hAnsi="Calibri Light" w:cs="Calibri Light"/>
          <w:b/>
          <w:bCs/>
          <w:lang w:val="it-IT"/>
        </w:rPr>
        <w:t xml:space="preserve"> </w:t>
      </w:r>
      <w:r w:rsidRPr="00AA0210">
        <w:rPr>
          <w:rFonts w:ascii="Calibri Light" w:hAnsi="Calibri Light" w:cs="Calibri Light"/>
          <w:b/>
          <w:bCs/>
          <w:lang w:val="it-IT"/>
        </w:rPr>
        <w:t>OBIETTIVI?</w:t>
      </w:r>
    </w:p>
    <w:p w14:paraId="3061E87A" w14:textId="17B7A096" w:rsidR="00701CC1" w:rsidRDefault="0064116E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Chiarire la definizione di </w:t>
      </w:r>
      <w:r>
        <w:rPr>
          <w:rFonts w:ascii="Calibri Light" w:hAnsi="Calibri Light" w:cs="Calibri Light"/>
          <w:i/>
          <w:iCs/>
          <w:lang w:val="it-IT"/>
        </w:rPr>
        <w:t>cultura</w:t>
      </w:r>
      <w:r>
        <w:rPr>
          <w:rFonts w:ascii="Calibri Light" w:hAnsi="Calibri Light" w:cs="Calibri Light"/>
          <w:lang w:val="it-IT"/>
        </w:rPr>
        <w:t xml:space="preserve"> e quali sono le caratteristiche principali</w:t>
      </w:r>
      <w:r w:rsidR="00AA0210">
        <w:rPr>
          <w:rFonts w:ascii="Calibri Light" w:hAnsi="Calibri Light" w:cs="Calibri Light"/>
          <w:lang w:val="it-IT"/>
        </w:rPr>
        <w:t xml:space="preserve"> </w:t>
      </w:r>
    </w:p>
    <w:p w14:paraId="2B47A973" w14:textId="07995B0A" w:rsidR="0064116E" w:rsidRDefault="00E972C7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Comprendere l’utilità dei </w:t>
      </w:r>
      <w:r w:rsidR="0064116E">
        <w:rPr>
          <w:rFonts w:ascii="Calibri Light" w:hAnsi="Calibri Light" w:cs="Calibri Light"/>
          <w:lang w:val="it-IT"/>
        </w:rPr>
        <w:t>modelli di interpretazione delle culture</w:t>
      </w:r>
    </w:p>
    <w:p w14:paraId="42E4ED96" w14:textId="3F7135F4" w:rsidR="0064116E" w:rsidRDefault="0064116E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Spiegare in generale</w:t>
      </w:r>
      <w:r w:rsidR="00F97262">
        <w:rPr>
          <w:rFonts w:ascii="Calibri Light" w:hAnsi="Calibri Light" w:cs="Calibri Light"/>
          <w:lang w:val="it-IT"/>
        </w:rPr>
        <w:t xml:space="preserve"> i modelli d</w:t>
      </w:r>
      <w:r w:rsidR="00A81008">
        <w:rPr>
          <w:rFonts w:ascii="Calibri Light" w:hAnsi="Calibri Light" w:cs="Calibri Light"/>
          <w:lang w:val="it-IT"/>
        </w:rPr>
        <w:t xml:space="preserve">i Hall e di </w:t>
      </w:r>
      <w:proofErr w:type="spellStart"/>
      <w:r>
        <w:rPr>
          <w:rFonts w:ascii="Calibri Light" w:hAnsi="Calibri Light" w:cs="Calibri Light"/>
          <w:lang w:val="it-IT"/>
        </w:rPr>
        <w:t>Hofstede</w:t>
      </w:r>
      <w:proofErr w:type="spellEnd"/>
    </w:p>
    <w:p w14:paraId="11ABDF0D" w14:textId="609DE37A" w:rsidR="00307B7D" w:rsidRPr="00AA0210" w:rsidRDefault="00F97262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Acquisire consapevolezza</w:t>
      </w:r>
      <w:r w:rsidR="00431DD6">
        <w:rPr>
          <w:rFonts w:ascii="Calibri Light" w:hAnsi="Calibri Light" w:cs="Calibri Light"/>
          <w:lang w:val="it-IT"/>
        </w:rPr>
        <w:t xml:space="preserve"> su come la tua cultura si posiziona rispetto alle altre</w:t>
      </w:r>
      <w:r w:rsidR="0064116E">
        <w:rPr>
          <w:rFonts w:ascii="Calibri Light" w:hAnsi="Calibri Light" w:cs="Calibri Light"/>
          <w:lang w:val="it-IT"/>
        </w:rPr>
        <w:br/>
      </w:r>
    </w:p>
    <w:p w14:paraId="1CFB29C0" w14:textId="431CD987" w:rsidR="00AA0210" w:rsidRPr="009555F7" w:rsidRDefault="00CC76C2" w:rsidP="00AA0210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9555F7">
        <w:rPr>
          <w:rFonts w:ascii="Calibri Light" w:hAnsi="Calibri Light" w:cs="Calibri Light"/>
          <w:b/>
          <w:bCs/>
          <w:lang w:val="it-IT"/>
        </w:rPr>
        <w:t>RIASSUMIAMO</w:t>
      </w:r>
      <w:r w:rsidR="00AA0210" w:rsidRPr="009555F7">
        <w:rPr>
          <w:rFonts w:ascii="Calibri Light" w:hAnsi="Calibri Light" w:cs="Calibri Light"/>
          <w:b/>
          <w:bCs/>
          <w:lang w:val="it-IT"/>
        </w:rPr>
        <w:t>:</w:t>
      </w:r>
    </w:p>
    <w:p w14:paraId="3278C9B2" w14:textId="2DE34707" w:rsidR="00D908D0" w:rsidRDefault="00431DD6">
      <w:pPr>
        <w:spacing w:before="100" w:after="10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In q</w:t>
      </w:r>
      <w:r w:rsidR="00CC76C2" w:rsidRPr="00CC76C2">
        <w:rPr>
          <w:rFonts w:ascii="Calibri Light" w:hAnsi="Calibri Light" w:cs="Calibri Light"/>
          <w:lang w:val="it-IT"/>
        </w:rPr>
        <w:t>uesta</w:t>
      </w:r>
      <w:r w:rsidR="000B6C13">
        <w:rPr>
          <w:rFonts w:ascii="Calibri Light" w:hAnsi="Calibri Light" w:cs="Calibri Light"/>
          <w:lang w:val="it-IT"/>
        </w:rPr>
        <w:t xml:space="preserve"> scheda abbiamo visto alcuni modelli </w:t>
      </w:r>
      <w:r w:rsidR="005626C4">
        <w:rPr>
          <w:rFonts w:ascii="Calibri Light" w:hAnsi="Calibri Light" w:cs="Calibri Light"/>
          <w:lang w:val="it-IT"/>
        </w:rPr>
        <w:t>attraverso cui è possibile</w:t>
      </w:r>
      <w:r w:rsidR="000B6C13">
        <w:rPr>
          <w:rFonts w:ascii="Calibri Light" w:hAnsi="Calibri Light" w:cs="Calibri Light"/>
          <w:lang w:val="it-IT"/>
        </w:rPr>
        <w:t xml:space="preserve"> interpreta</w:t>
      </w:r>
      <w:r w:rsidR="005626C4">
        <w:rPr>
          <w:rFonts w:ascii="Calibri Light" w:hAnsi="Calibri Light" w:cs="Calibri Light"/>
          <w:lang w:val="it-IT"/>
        </w:rPr>
        <w:t>re</w:t>
      </w:r>
      <w:r w:rsidR="000B6C13">
        <w:rPr>
          <w:rFonts w:ascii="Calibri Light" w:hAnsi="Calibri Light" w:cs="Calibri Light"/>
          <w:lang w:val="it-IT"/>
        </w:rPr>
        <w:t xml:space="preserve"> </w:t>
      </w:r>
      <w:r w:rsidR="005626C4">
        <w:rPr>
          <w:rFonts w:ascii="Calibri Light" w:hAnsi="Calibri Light" w:cs="Calibri Light"/>
          <w:lang w:val="it-IT"/>
        </w:rPr>
        <w:t xml:space="preserve">e paragonare </w:t>
      </w:r>
      <w:r w:rsidR="000B6C13">
        <w:rPr>
          <w:rFonts w:ascii="Calibri Light" w:hAnsi="Calibri Light" w:cs="Calibri Light"/>
          <w:lang w:val="it-IT"/>
        </w:rPr>
        <w:t>le culture</w:t>
      </w:r>
      <w:r w:rsidR="005626C4">
        <w:rPr>
          <w:rFonts w:ascii="Calibri Light" w:hAnsi="Calibri Light" w:cs="Calibri Light"/>
          <w:lang w:val="it-IT"/>
        </w:rPr>
        <w:t xml:space="preserve">. Ricorda che </w:t>
      </w:r>
      <w:r w:rsidR="009232FE">
        <w:rPr>
          <w:rFonts w:ascii="Calibri Light" w:hAnsi="Calibri Light" w:cs="Calibri Light"/>
          <w:lang w:val="it-IT"/>
        </w:rPr>
        <w:t>questi modelli sono utili anche per capire la nostra cultura e capire meglio il nostro comportamento in relazione a persone che provengono da altre culture.</w:t>
      </w:r>
      <w:r w:rsidR="00D908D0">
        <w:rPr>
          <w:rFonts w:ascii="Calibri Light" w:hAnsi="Calibri Light" w:cs="Calibri Light"/>
          <w:lang w:val="it-IT"/>
        </w:rPr>
        <w:t xml:space="preserve"> </w:t>
      </w:r>
    </w:p>
    <w:p w14:paraId="64BBC1D7" w14:textId="03289D75" w:rsidR="00701CC1" w:rsidRPr="00D908D0" w:rsidRDefault="00BE0950" w:rsidP="00D908D0">
      <w:pPr>
        <w:spacing w:before="100" w:after="100"/>
        <w:rPr>
          <w:rFonts w:ascii="Calibri Light" w:hAnsi="Calibri Light" w:cs="Calibri Light"/>
          <w:shd w:val="clear" w:color="auto" w:fill="DAEEF3" w:themeFill="accent5" w:themeFillTint="33"/>
          <w:lang w:val="it-IT"/>
        </w:rPr>
      </w:pPr>
      <w:r w:rsidRPr="00BE0950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In classe,</w:t>
      </w:r>
      <w:r w:rsidR="000420F9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 p</w:t>
      </w:r>
      <w:r w:rsidR="00103EF1" w:rsidRPr="000420F9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orta un </w:t>
      </w:r>
      <w:r w:rsidR="00103EF1" w:rsidRPr="000420F9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 xml:space="preserve">cultural </w:t>
      </w:r>
      <w:proofErr w:type="spellStart"/>
      <w:r w:rsidR="00103EF1" w:rsidRPr="000420F9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>artifact</w:t>
      </w:r>
      <w:proofErr w:type="spellEnd"/>
      <w:r w:rsidR="000420F9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, cioè un oggetto che rappresenta la tua cultura in modo approfondito.</w:t>
      </w:r>
      <w:r w:rsidR="004816D9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 </w:t>
      </w:r>
      <w:r w:rsidR="00D908D0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Mentre pensi a quale oggetto portare, pensa bene ai modelli che abbiamo visto in questa scheda. In classe spiegherai (</w:t>
      </w:r>
      <w:r w:rsidR="00D908D0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 xml:space="preserve">you </w:t>
      </w:r>
      <w:proofErr w:type="spellStart"/>
      <w:r w:rsidR="00D908D0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>will</w:t>
      </w:r>
      <w:proofErr w:type="spellEnd"/>
      <w:r w:rsidR="00D908D0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 xml:space="preserve"> </w:t>
      </w:r>
      <w:proofErr w:type="spellStart"/>
      <w:r w:rsidR="00D908D0"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>explain</w:t>
      </w:r>
      <w:proofErr w:type="spellEnd"/>
      <w:r w:rsidR="00D908D0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) le caratteristiche di questo oggetto e perché lo hai scelto.</w:t>
      </w:r>
    </w:p>
    <w:p w14:paraId="1AD674CD" w14:textId="1B7FBCD2" w:rsidR="00701CC1" w:rsidRPr="00103EF1" w:rsidRDefault="005F3373">
      <w:pPr>
        <w:rPr>
          <w:rFonts w:ascii="Calibri Light" w:hAnsi="Calibri Light" w:cs="Calibri Light"/>
          <w:b/>
          <w:bCs/>
          <w:lang w:val="it-IT"/>
        </w:rPr>
      </w:pPr>
      <w:r w:rsidRPr="00103EF1">
        <w:rPr>
          <w:rFonts w:ascii="Calibri Light" w:hAnsi="Calibri Light" w:cs="Calibri Light"/>
          <w:b/>
          <w:bCs/>
          <w:lang w:val="it-IT"/>
        </w:rPr>
        <w:lastRenderedPageBreak/>
        <w:t>BIBLIOGRAFIA</w:t>
      </w:r>
      <w:r w:rsidR="006C53AE" w:rsidRPr="00103EF1">
        <w:rPr>
          <w:rFonts w:ascii="Calibri Light" w:hAnsi="Calibri Light" w:cs="Calibri Light"/>
          <w:b/>
          <w:bCs/>
          <w:lang w:val="it-IT"/>
        </w:rPr>
        <w:t>:</w:t>
      </w:r>
      <w:r w:rsidR="00A95AAC" w:rsidRPr="00103EF1">
        <w:rPr>
          <w:rFonts w:ascii="Calibri Light" w:hAnsi="Calibri Light" w:cs="Calibri Light"/>
          <w:b/>
          <w:bCs/>
          <w:lang w:val="it-IT"/>
        </w:rPr>
        <w:br/>
      </w:r>
    </w:p>
    <w:p w14:paraId="6F72A243" w14:textId="5EB0971F" w:rsidR="00701CC1" w:rsidRPr="0016488D" w:rsidRDefault="00AF6BB9" w:rsidP="005F3373">
      <w:pPr>
        <w:rPr>
          <w:rFonts w:ascii="Calibri Light" w:hAnsi="Calibri Light" w:cs="Calibri Light"/>
        </w:rPr>
      </w:pPr>
      <w:r w:rsidRPr="00103EF1">
        <w:rPr>
          <w:rFonts w:ascii="Calibri Light" w:hAnsi="Calibri Light" w:cs="Calibri Light"/>
          <w:lang w:val="it-IT"/>
        </w:rPr>
        <w:t>Siti web</w:t>
      </w:r>
      <w:r w:rsidR="006C53AE" w:rsidRPr="0016488D">
        <w:rPr>
          <w:rFonts w:ascii="Calibri Light" w:hAnsi="Calibri Light" w:cs="Calibri Light"/>
        </w:rPr>
        <w:t>:</w:t>
      </w:r>
    </w:p>
    <w:p w14:paraId="71257D39" w14:textId="1E7826FC" w:rsidR="00EE7910" w:rsidRDefault="003439BB" w:rsidP="00103EF1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hyperlink r:id="rId29" w:history="1">
        <w:r w:rsidR="00EE7910" w:rsidRPr="00EE7910">
          <w:rPr>
            <w:rStyle w:val="Hyperlink"/>
            <w:rFonts w:ascii="Calibri Light" w:hAnsi="Calibri Light" w:cs="Calibri Light"/>
            <w:lang w:val="it-IT"/>
          </w:rPr>
          <w:t>Edward T. Hall</w:t>
        </w:r>
      </w:hyperlink>
    </w:p>
    <w:p w14:paraId="027C5357" w14:textId="7A6AAFB7" w:rsidR="00EE7910" w:rsidRDefault="003439BB" w:rsidP="00103EF1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30" w:history="1">
        <w:r w:rsidR="00EE7910" w:rsidRPr="00EE7910">
          <w:rPr>
            <w:rStyle w:val="Hyperlink"/>
            <w:rFonts w:ascii="Calibri Light" w:hAnsi="Calibri Light" w:cs="Calibri Light"/>
            <w:i/>
            <w:iCs/>
          </w:rPr>
          <w:t>The Hidden Dimension</w:t>
        </w:r>
      </w:hyperlink>
      <w:r w:rsidR="00EE7910" w:rsidRPr="00EE7910">
        <w:rPr>
          <w:rFonts w:ascii="Calibri Light" w:hAnsi="Calibri Light" w:cs="Calibri Light"/>
          <w:i/>
          <w:iCs/>
        </w:rPr>
        <w:t xml:space="preserve"> </w:t>
      </w:r>
      <w:r w:rsidR="00EE7910" w:rsidRPr="00EE7910">
        <w:rPr>
          <w:rFonts w:ascii="Calibri Light" w:hAnsi="Calibri Light" w:cs="Calibri Light"/>
        </w:rPr>
        <w:t>(by Edward T. Hall)</w:t>
      </w:r>
    </w:p>
    <w:p w14:paraId="69E40347" w14:textId="68F2405B" w:rsidR="00EE7910" w:rsidRPr="00EE7910" w:rsidRDefault="003439BB" w:rsidP="00103EF1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31" w:history="1">
        <w:r w:rsidR="00EE7910" w:rsidRPr="00EE7910">
          <w:rPr>
            <w:rStyle w:val="Hyperlink"/>
            <w:rFonts w:ascii="Calibri Light" w:hAnsi="Calibri Light" w:cs="Calibri Light"/>
          </w:rPr>
          <w:t>Proxemics</w:t>
        </w:r>
      </w:hyperlink>
    </w:p>
    <w:p w14:paraId="7572A116" w14:textId="105D37C1" w:rsidR="00C55446" w:rsidRPr="00AA0939" w:rsidRDefault="003439BB" w:rsidP="00103EF1">
      <w:pPr>
        <w:pStyle w:val="ListParagraph"/>
        <w:numPr>
          <w:ilvl w:val="0"/>
          <w:numId w:val="7"/>
        </w:numPr>
        <w:rPr>
          <w:rStyle w:val="Hyperlink"/>
          <w:rFonts w:ascii="Calibri Light" w:hAnsi="Calibri Light" w:cs="Calibri Light"/>
          <w:color w:val="auto"/>
          <w:u w:val="none"/>
          <w:lang w:val="it-IT"/>
        </w:rPr>
      </w:pPr>
      <w:hyperlink r:id="rId32" w:history="1">
        <w:proofErr w:type="spellStart"/>
        <w:r w:rsidR="00236FA9" w:rsidRPr="00966D65">
          <w:rPr>
            <w:rStyle w:val="Hyperlink"/>
            <w:rFonts w:ascii="Calibri Light" w:hAnsi="Calibri Light" w:cs="Calibri Light"/>
            <w:spacing w:val="8"/>
            <w:lang w:val="it-IT"/>
          </w:rPr>
          <w:t>Geert</w:t>
        </w:r>
        <w:proofErr w:type="spellEnd"/>
        <w:r w:rsidR="00236FA9" w:rsidRPr="00966D65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236FA9" w:rsidRPr="00966D65">
          <w:rPr>
            <w:rStyle w:val="Hyperlink"/>
            <w:rFonts w:ascii="Calibri Light" w:hAnsi="Calibri Light" w:cs="Calibri Light"/>
            <w:spacing w:val="8"/>
            <w:lang w:val="it-IT"/>
          </w:rPr>
          <w:t>Hofsted</w:t>
        </w:r>
        <w:r w:rsidR="00236FA9" w:rsidRPr="00236FA9">
          <w:rPr>
            <w:rStyle w:val="Hyperlink"/>
            <w:rFonts w:ascii="Calibri Light" w:hAnsi="Calibri Light" w:cs="Calibri Light"/>
            <w:spacing w:val="8"/>
            <w:lang w:val="it-IT"/>
          </w:rPr>
          <w:t>e</w:t>
        </w:r>
        <w:proofErr w:type="spellEnd"/>
      </w:hyperlink>
      <w:r w:rsidR="00AA0939">
        <w:rPr>
          <w:rFonts w:ascii="Calibri Light" w:hAnsi="Calibri Light" w:cs="Calibri Light"/>
        </w:rPr>
        <w:t xml:space="preserve"> (W</w:t>
      </w:r>
      <w:r w:rsidR="00AA0939" w:rsidRPr="00AA0939">
        <w:rPr>
          <w:rFonts w:ascii="Calibri Light" w:hAnsi="Calibri Light" w:cs="Calibri Light"/>
        </w:rPr>
        <w:t>ikipedia)</w:t>
      </w:r>
    </w:p>
    <w:p w14:paraId="27658322" w14:textId="32C208E4" w:rsidR="005F3373" w:rsidRDefault="003439BB" w:rsidP="008047F4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hyperlink r:id="rId33" w:history="1">
        <w:proofErr w:type="spellStart"/>
        <w:r w:rsidR="008047F4" w:rsidRPr="008047F4">
          <w:rPr>
            <w:rStyle w:val="Hyperlink"/>
            <w:rFonts w:ascii="Calibri Light" w:hAnsi="Calibri Light" w:cs="Calibri Light"/>
            <w:lang w:val="it-IT"/>
          </w:rPr>
          <w:t>Dimensions</w:t>
        </w:r>
        <w:proofErr w:type="spellEnd"/>
        <w:r w:rsidR="008047F4" w:rsidRPr="008047F4">
          <w:rPr>
            <w:rStyle w:val="Hyperlink"/>
            <w:rFonts w:ascii="Calibri Light" w:hAnsi="Calibri Light" w:cs="Calibri Light"/>
            <w:lang w:val="it-IT"/>
          </w:rPr>
          <w:t xml:space="preserve"> of National Culture</w:t>
        </w:r>
      </w:hyperlink>
    </w:p>
    <w:p w14:paraId="55AD4DAD" w14:textId="4AA119EC" w:rsidR="00236FA9" w:rsidRPr="00EF006E" w:rsidRDefault="003439BB" w:rsidP="00EF006E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hyperlink r:id="rId34" w:history="1">
        <w:proofErr w:type="spellStart"/>
        <w:r w:rsidR="00CA3C09" w:rsidRPr="00CA3C09">
          <w:rPr>
            <w:rStyle w:val="Hyperlink"/>
            <w:rFonts w:ascii="Calibri Light" w:hAnsi="Calibri Light" w:cs="Calibri Light"/>
            <w:lang w:val="it-IT"/>
          </w:rPr>
          <w:t>Hofstede’s</w:t>
        </w:r>
        <w:proofErr w:type="spellEnd"/>
        <w:r w:rsidR="00CA3C09" w:rsidRPr="00CA3C09">
          <w:rPr>
            <w:rStyle w:val="Hyperlink"/>
            <w:rFonts w:ascii="Calibri Light" w:hAnsi="Calibri Light" w:cs="Calibri Light"/>
            <w:lang w:val="it-IT"/>
          </w:rPr>
          <w:t xml:space="preserve"> Cultural </w:t>
        </w:r>
        <w:proofErr w:type="spellStart"/>
        <w:r w:rsidR="00CA3C09" w:rsidRPr="00CA3C09">
          <w:rPr>
            <w:rStyle w:val="Hyperlink"/>
            <w:rFonts w:ascii="Calibri Light" w:hAnsi="Calibri Light" w:cs="Calibri Light"/>
            <w:lang w:val="it-IT"/>
          </w:rPr>
          <w:t>Dimensions</w:t>
        </w:r>
        <w:proofErr w:type="spellEnd"/>
      </w:hyperlink>
    </w:p>
    <w:p w14:paraId="47D2CDEC" w14:textId="77777777" w:rsidR="00CA3C09" w:rsidRPr="009D3FF9" w:rsidRDefault="00CA3C09" w:rsidP="005F3373">
      <w:pPr>
        <w:rPr>
          <w:rFonts w:ascii="Calibri Light" w:hAnsi="Calibri Light" w:cs="Calibri Light"/>
        </w:rPr>
      </w:pPr>
    </w:p>
    <w:p w14:paraId="1BC7DDA7" w14:textId="6A1412EF" w:rsidR="00701CC1" w:rsidRPr="00103EF1" w:rsidRDefault="00AF6BB9">
      <w:pPr>
        <w:rPr>
          <w:rFonts w:ascii="Calibri Light" w:hAnsi="Calibri Light" w:cs="Calibri Light"/>
          <w:lang w:val="it-IT"/>
        </w:rPr>
      </w:pPr>
      <w:r w:rsidRPr="00103EF1">
        <w:rPr>
          <w:rFonts w:ascii="Calibri Light" w:hAnsi="Calibri Light" w:cs="Calibri Light"/>
          <w:lang w:val="it-IT"/>
        </w:rPr>
        <w:t>Articoli e pubblicazioni o</w:t>
      </w:r>
      <w:r w:rsidR="006C53AE" w:rsidRPr="00103EF1">
        <w:rPr>
          <w:rFonts w:ascii="Calibri Light" w:hAnsi="Calibri Light" w:cs="Calibri Light"/>
          <w:lang w:val="it-IT"/>
        </w:rPr>
        <w:t>nline:</w:t>
      </w:r>
    </w:p>
    <w:p w14:paraId="70CCE487" w14:textId="7FE20F0D" w:rsidR="00701CC1" w:rsidRPr="00AB6163" w:rsidRDefault="003439BB" w:rsidP="00A02889">
      <w:pPr>
        <w:pStyle w:val="ListParagraph"/>
        <w:numPr>
          <w:ilvl w:val="0"/>
          <w:numId w:val="7"/>
        </w:numPr>
        <w:rPr>
          <w:rStyle w:val="Hyperlink"/>
          <w:rFonts w:ascii="Calibri Light" w:hAnsi="Calibri Light" w:cs="Calibri Light"/>
          <w:color w:val="auto"/>
          <w:u w:val="none"/>
        </w:rPr>
      </w:pPr>
      <w:hyperlink r:id="rId35" w:anchor="v=onepage&amp;q=Shared%20beliefs%2C%20values%20and%20behaviors'%20of%20a%20social%20group%20%20byram&amp;f=false" w:history="1">
        <w:r w:rsidR="00A02889" w:rsidRPr="00A02889">
          <w:rPr>
            <w:rStyle w:val="Hyperlink"/>
            <w:rFonts w:ascii="Calibri Light" w:hAnsi="Calibri Light" w:cs="Calibri Light"/>
          </w:rPr>
          <w:t>Intercultural Experience and Education, Ch. 4</w:t>
        </w:r>
      </w:hyperlink>
    </w:p>
    <w:p w14:paraId="22C82D21" w14:textId="77777777" w:rsidR="00AB6163" w:rsidRPr="00AA0939" w:rsidRDefault="003439BB" w:rsidP="00AB6163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hyperlink r:id="rId36" w:history="1">
        <w:proofErr w:type="spellStart"/>
        <w:r w:rsidR="00AB6163" w:rsidRPr="00AA0939">
          <w:rPr>
            <w:rStyle w:val="Hyperlink"/>
            <w:rFonts w:ascii="Calibri Light" w:hAnsi="Calibri Light" w:cs="Calibri Light"/>
            <w:spacing w:val="8"/>
            <w:lang w:val="it-IT"/>
          </w:rPr>
          <w:t>Geert</w:t>
        </w:r>
        <w:proofErr w:type="spellEnd"/>
        <w:r w:rsidR="00AB6163" w:rsidRPr="00AA0939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AB6163" w:rsidRPr="00AA0939">
          <w:rPr>
            <w:rStyle w:val="Hyperlink"/>
            <w:rFonts w:ascii="Calibri Light" w:hAnsi="Calibri Light" w:cs="Calibri Light"/>
            <w:spacing w:val="8"/>
            <w:lang w:val="it-IT"/>
          </w:rPr>
          <w:t>Hofstede</w:t>
        </w:r>
        <w:proofErr w:type="spellEnd"/>
      </w:hyperlink>
      <w:r w:rsidR="00AB6163">
        <w:rPr>
          <w:rFonts w:ascii="Calibri Light" w:hAnsi="Calibri Light" w:cs="Calibri Light"/>
          <w:spacing w:val="8"/>
          <w:lang w:val="it-IT"/>
        </w:rPr>
        <w:t xml:space="preserve"> (The </w:t>
      </w:r>
      <w:proofErr w:type="spellStart"/>
      <w:r w:rsidR="00AB6163">
        <w:rPr>
          <w:rFonts w:ascii="Calibri Light" w:hAnsi="Calibri Light" w:cs="Calibri Light"/>
          <w:spacing w:val="8"/>
          <w:lang w:val="it-IT"/>
        </w:rPr>
        <w:t>Economist</w:t>
      </w:r>
      <w:proofErr w:type="spellEnd"/>
      <w:r w:rsidR="00AB6163">
        <w:rPr>
          <w:rFonts w:ascii="Calibri Light" w:hAnsi="Calibri Light" w:cs="Calibri Light"/>
          <w:spacing w:val="8"/>
          <w:lang w:val="it-IT"/>
        </w:rPr>
        <w:t>)</w:t>
      </w:r>
    </w:p>
    <w:p w14:paraId="17B04461" w14:textId="77777777" w:rsidR="00AB6163" w:rsidRPr="009D3FF9" w:rsidRDefault="003439BB" w:rsidP="00AB6163">
      <w:pPr>
        <w:pStyle w:val="ListParagraph"/>
        <w:numPr>
          <w:ilvl w:val="0"/>
          <w:numId w:val="7"/>
        </w:numPr>
        <w:shd w:val="clear" w:color="auto" w:fill="FFFFFF"/>
        <w:rPr>
          <w:rFonts w:ascii="Calibri Light" w:hAnsi="Calibri Light" w:cs="Calibri Light"/>
          <w:color w:val="000000"/>
          <w:spacing w:val="8"/>
        </w:rPr>
      </w:pPr>
      <w:hyperlink r:id="rId37" w:history="1">
        <w:r w:rsidR="00AB6163" w:rsidRPr="009D3FF9">
          <w:rPr>
            <w:rStyle w:val="Hyperlink"/>
            <w:rFonts w:ascii="Calibri Light" w:hAnsi="Calibri Light" w:cs="Calibri Light"/>
            <w:spacing w:val="8"/>
          </w:rPr>
          <w:t>In Asia, Power Gets in the Way</w:t>
        </w:r>
      </w:hyperlink>
    </w:p>
    <w:p w14:paraId="306478A4" w14:textId="068AA2F0" w:rsidR="00AB6163" w:rsidRDefault="003439BB" w:rsidP="00AB6163">
      <w:pPr>
        <w:pStyle w:val="ListParagraph"/>
        <w:numPr>
          <w:ilvl w:val="0"/>
          <w:numId w:val="7"/>
        </w:numPr>
        <w:shd w:val="clear" w:color="auto" w:fill="FFFFFF"/>
        <w:outlineLvl w:val="3"/>
        <w:rPr>
          <w:rFonts w:ascii="Calibri Light" w:hAnsi="Calibri Light" w:cs="Calibri Light"/>
          <w:color w:val="000000"/>
          <w:spacing w:val="8"/>
        </w:rPr>
      </w:pPr>
      <w:hyperlink r:id="rId38" w:history="1">
        <w:r w:rsidR="00AB6163" w:rsidRPr="00AB6163">
          <w:rPr>
            <w:rStyle w:val="Hyperlink"/>
            <w:rFonts w:ascii="Calibri Light" w:hAnsi="Calibri Light" w:cs="Calibri Light"/>
            <w:spacing w:val="8"/>
          </w:rPr>
          <w:t>If Greece Embraces Uncertainty, Innovation Will Follow</w:t>
        </w:r>
      </w:hyperlink>
    </w:p>
    <w:p w14:paraId="0F998C16" w14:textId="7522A712" w:rsidR="00AB6163" w:rsidRPr="004816D9" w:rsidRDefault="003439BB" w:rsidP="00AB6163">
      <w:pPr>
        <w:pStyle w:val="ListParagraph"/>
        <w:numPr>
          <w:ilvl w:val="0"/>
          <w:numId w:val="7"/>
        </w:numPr>
        <w:shd w:val="clear" w:color="auto" w:fill="FFFFFF"/>
        <w:outlineLvl w:val="3"/>
        <w:rPr>
          <w:rFonts w:ascii="Calibri Light" w:hAnsi="Calibri Light" w:cs="Calibri Light"/>
          <w:color w:val="000000"/>
          <w:spacing w:val="8"/>
        </w:rPr>
      </w:pPr>
      <w:hyperlink r:id="rId39" w:history="1">
        <w:r w:rsidR="00AB6163" w:rsidRPr="00AB6163">
          <w:rPr>
            <w:rStyle w:val="Hyperlink"/>
            <w:rFonts w:ascii="Calibri Light" w:hAnsi="Calibri Light" w:cs="Calibri Light"/>
          </w:rPr>
          <w:t>As the pandemic rages, the US could use a little bit more ‘</w:t>
        </w:r>
        <w:proofErr w:type="spellStart"/>
        <w:r w:rsidR="00AB6163" w:rsidRPr="00AB6163">
          <w:rPr>
            <w:rStyle w:val="Hyperlink"/>
            <w:rFonts w:ascii="Calibri Light" w:hAnsi="Calibri Light" w:cs="Calibri Light"/>
          </w:rPr>
          <w:t>samfundssind</w:t>
        </w:r>
        <w:proofErr w:type="spellEnd"/>
        <w:r w:rsidR="00AB6163" w:rsidRPr="00AB6163">
          <w:rPr>
            <w:rStyle w:val="Hyperlink"/>
            <w:rFonts w:ascii="Calibri Light" w:hAnsi="Calibri Light" w:cs="Calibri Light"/>
          </w:rPr>
          <w:t>’</w:t>
        </w:r>
      </w:hyperlink>
    </w:p>
    <w:p w14:paraId="4D704564" w14:textId="56BED4D9" w:rsidR="004816D9" w:rsidRPr="004816D9" w:rsidRDefault="003439BB" w:rsidP="004816D9">
      <w:pPr>
        <w:pStyle w:val="ListParagraph"/>
        <w:numPr>
          <w:ilvl w:val="0"/>
          <w:numId w:val="7"/>
        </w:numPr>
        <w:shd w:val="clear" w:color="auto" w:fill="FFFFFF"/>
        <w:textAlignment w:val="baseline"/>
        <w:outlineLvl w:val="0"/>
        <w:rPr>
          <w:rFonts w:ascii="Calibri Light" w:hAnsi="Calibri Light" w:cs="Calibri Light"/>
        </w:rPr>
      </w:pPr>
      <w:hyperlink r:id="rId40" w:history="1">
        <w:r w:rsidR="004816D9" w:rsidRPr="004816D9">
          <w:rPr>
            <w:rStyle w:val="Hyperlink"/>
            <w:rFonts w:ascii="Calibri Light" w:hAnsi="Calibri Light" w:cs="Calibri Light"/>
          </w:rPr>
          <w:t>What Paddington tells us about German v British manners</w:t>
        </w:r>
      </w:hyperlink>
    </w:p>
    <w:p w14:paraId="48CD34E0" w14:textId="0372586F" w:rsidR="00A02889" w:rsidRPr="00A02889" w:rsidRDefault="00A02889" w:rsidP="00A02889">
      <w:pPr>
        <w:rPr>
          <w:rFonts w:ascii="Calibri Light" w:hAnsi="Calibri Light" w:cs="Calibri Light"/>
        </w:rPr>
      </w:pPr>
    </w:p>
    <w:p w14:paraId="54B752BF" w14:textId="7AD93544" w:rsidR="00A02889" w:rsidRDefault="00A02889" w:rsidP="00A02889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Video</w:t>
      </w:r>
      <w:r w:rsidR="00A84AC6">
        <w:rPr>
          <w:rFonts w:ascii="Calibri Light" w:hAnsi="Calibri Light" w:cs="Calibri Light"/>
          <w:lang w:val="it-IT"/>
        </w:rPr>
        <w:t xml:space="preserve"> e immagini</w:t>
      </w:r>
      <w:r>
        <w:rPr>
          <w:rFonts w:ascii="Calibri Light" w:hAnsi="Calibri Light" w:cs="Calibri Light"/>
          <w:lang w:val="it-IT"/>
        </w:rPr>
        <w:t>:</w:t>
      </w:r>
    </w:p>
    <w:p w14:paraId="062FF47A" w14:textId="79DD7A85" w:rsidR="00A02889" w:rsidRPr="00A84AC6" w:rsidRDefault="003439BB" w:rsidP="00A02889">
      <w:pPr>
        <w:pStyle w:val="ListParagraph"/>
        <w:numPr>
          <w:ilvl w:val="0"/>
          <w:numId w:val="7"/>
        </w:numPr>
        <w:rPr>
          <w:rStyle w:val="Hyperlink"/>
          <w:rFonts w:ascii="Calibri Light" w:hAnsi="Calibri Light" w:cs="Calibri Light"/>
          <w:color w:val="auto"/>
          <w:u w:val="none"/>
          <w:lang w:val="it-IT"/>
        </w:rPr>
      </w:pPr>
      <w:hyperlink r:id="rId41" w:history="1">
        <w:r w:rsidR="00A02889" w:rsidRPr="00A02889">
          <w:rPr>
            <w:rStyle w:val="Hyperlink"/>
            <w:rFonts w:ascii="Calibri Light" w:hAnsi="Calibri Light" w:cs="Calibri Light"/>
            <w:lang w:val="it-IT"/>
          </w:rPr>
          <w:t>The Cultural Iceberg</w:t>
        </w:r>
      </w:hyperlink>
    </w:p>
    <w:p w14:paraId="40B2343B" w14:textId="106F8F44" w:rsidR="00A84AC6" w:rsidRPr="003F458A" w:rsidRDefault="003439BB" w:rsidP="00A02889">
      <w:pPr>
        <w:pStyle w:val="ListParagraph"/>
        <w:numPr>
          <w:ilvl w:val="0"/>
          <w:numId w:val="7"/>
        </w:numPr>
        <w:rPr>
          <w:rStyle w:val="Hyperlink"/>
          <w:rFonts w:ascii="Calibri Light" w:hAnsi="Calibri Light" w:cs="Calibri Light"/>
          <w:color w:val="auto"/>
          <w:u w:val="none"/>
          <w:lang w:val="it-IT"/>
        </w:rPr>
      </w:pPr>
      <w:hyperlink r:id="rId42" w:history="1">
        <w:r w:rsidR="00A84AC6" w:rsidRPr="00111CA8">
          <w:rPr>
            <w:rStyle w:val="Hyperlink"/>
            <w:rFonts w:ascii="Calibri Light" w:hAnsi="Calibri Light" w:cs="Calibri Light"/>
            <w:lang w:val="it-IT"/>
          </w:rPr>
          <w:t>https://www.essebicoaching.it/2019/04/10/prossemica/</w:t>
        </w:r>
      </w:hyperlink>
    </w:p>
    <w:p w14:paraId="7854979B" w14:textId="4CB8232D" w:rsidR="00D93636" w:rsidRPr="00FA16A0" w:rsidRDefault="003439BB" w:rsidP="00F30F19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43" w:history="1">
        <w:r w:rsidR="003F458A" w:rsidRPr="003F458A">
          <w:rPr>
            <w:rStyle w:val="Hyperlink"/>
            <w:rFonts w:ascii="Calibri Light" w:hAnsi="Calibri Light" w:cs="Calibri Light"/>
            <w:spacing w:val="8"/>
          </w:rPr>
          <w:t xml:space="preserve">Map of </w:t>
        </w:r>
        <w:proofErr w:type="spellStart"/>
        <w:r w:rsidR="003F458A" w:rsidRPr="003F458A">
          <w:rPr>
            <w:rStyle w:val="Hyperlink"/>
            <w:rFonts w:ascii="Calibri Light" w:hAnsi="Calibri Light" w:cs="Calibri Light"/>
            <w:spacing w:val="8"/>
          </w:rPr>
          <w:t>Indulgece</w:t>
        </w:r>
        <w:proofErr w:type="spellEnd"/>
        <w:r w:rsidR="003F458A" w:rsidRPr="003F458A">
          <w:rPr>
            <w:rStyle w:val="Hyperlink"/>
            <w:rFonts w:ascii="Calibri Light" w:hAnsi="Calibri Light" w:cs="Calibri Light"/>
            <w:spacing w:val="8"/>
          </w:rPr>
          <w:t xml:space="preserve"> vs. Restraint</w:t>
        </w:r>
      </w:hyperlink>
    </w:p>
    <w:p w14:paraId="4F2A5734" w14:textId="02FED950" w:rsidR="00FA16A0" w:rsidRPr="00FA16A0" w:rsidRDefault="003439BB" w:rsidP="00F30F19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44" w:history="1"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Traits of </w:t>
        </w:r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individualistic</w:t>
        </w:r>
        <w:proofErr w:type="spellEnd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cultures</w:t>
        </w:r>
        <w:proofErr w:type="spellEnd"/>
      </w:hyperlink>
    </w:p>
    <w:p w14:paraId="705ABE79" w14:textId="77777777" w:rsidR="004816D9" w:rsidRPr="004816D9" w:rsidRDefault="003439BB" w:rsidP="004816D9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45" w:history="1">
        <w:r w:rsid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Traits of </w:t>
        </w:r>
        <w:proofErr w:type="spellStart"/>
        <w:r w:rsidR="00FA16A0">
          <w:rPr>
            <w:rStyle w:val="Hyperlink"/>
            <w:rFonts w:ascii="Calibri Light" w:hAnsi="Calibri Light" w:cs="Calibri Light"/>
            <w:spacing w:val="8"/>
            <w:lang w:val="it-IT"/>
          </w:rPr>
          <w:t>c</w:t>
        </w:r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ollectivistic</w:t>
        </w:r>
        <w:proofErr w:type="spellEnd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 xml:space="preserve"> </w:t>
        </w:r>
        <w:proofErr w:type="spellStart"/>
        <w:r w:rsidR="00FA16A0" w:rsidRPr="00FA16A0">
          <w:rPr>
            <w:rStyle w:val="Hyperlink"/>
            <w:rFonts w:ascii="Calibri Light" w:hAnsi="Calibri Light" w:cs="Calibri Light"/>
            <w:spacing w:val="8"/>
            <w:lang w:val="it-IT"/>
          </w:rPr>
          <w:t>cultures</w:t>
        </w:r>
        <w:proofErr w:type="spellEnd"/>
      </w:hyperlink>
    </w:p>
    <w:p w14:paraId="62A03EA0" w14:textId="436BB1E8" w:rsidR="004816D9" w:rsidRPr="004816D9" w:rsidRDefault="003439BB" w:rsidP="004816D9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hyperlink r:id="rId46" w:history="1">
        <w:r w:rsidR="004816D9" w:rsidRPr="004816D9">
          <w:rPr>
            <w:rStyle w:val="Hyperlink"/>
            <w:rFonts w:ascii="Calibri Light" w:hAnsi="Calibri Light" w:cs="Calibri Light"/>
          </w:rPr>
          <w:t xml:space="preserve">What Is </w:t>
        </w:r>
        <w:proofErr w:type="gramStart"/>
        <w:r w:rsidR="004816D9" w:rsidRPr="004816D9">
          <w:rPr>
            <w:rStyle w:val="Hyperlink"/>
            <w:rFonts w:ascii="Calibri Light" w:hAnsi="Calibri Light" w:cs="Calibri Light"/>
          </w:rPr>
          <w:t>The</w:t>
        </w:r>
        <w:proofErr w:type="gramEnd"/>
        <w:r w:rsidR="004816D9" w:rsidRPr="004816D9">
          <w:rPr>
            <w:rStyle w:val="Hyperlink"/>
            <w:rFonts w:ascii="Calibri Light" w:hAnsi="Calibri Light" w:cs="Calibri Light"/>
          </w:rPr>
          <w:t xml:space="preserve"> Difference Between a High-Context and Low-Context Culture?</w:t>
        </w:r>
      </w:hyperlink>
    </w:p>
    <w:sectPr w:rsidR="004816D9" w:rsidRPr="004816D9" w:rsidSect="00375CD4">
      <w:footerReference w:type="even" r:id="rId47"/>
      <w:footerReference w:type="default" r:id="rId48"/>
      <w:pgSz w:w="12240" w:h="15840"/>
      <w:pgMar w:top="891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EA69" w14:textId="77777777" w:rsidR="003439BB" w:rsidRDefault="003439BB" w:rsidP="00EB4800">
      <w:r>
        <w:separator/>
      </w:r>
    </w:p>
  </w:endnote>
  <w:endnote w:type="continuationSeparator" w:id="0">
    <w:p w14:paraId="1D30FB08" w14:textId="77777777" w:rsidR="003439BB" w:rsidRDefault="003439BB" w:rsidP="00E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487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5C91" w14:textId="5B8BB494" w:rsidR="00EB4800" w:rsidRDefault="00EB4800" w:rsidP="00111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2F82A" w14:textId="77777777" w:rsidR="00EB4800" w:rsidRDefault="00EB4800" w:rsidP="00EB4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1269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C9DD5" w14:textId="5E143AD7" w:rsidR="00EB4800" w:rsidRDefault="00EB4800" w:rsidP="00111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2AF51" w14:textId="77777777" w:rsidR="00EB4800" w:rsidRDefault="00EB4800" w:rsidP="00EB48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8FD0" w14:textId="77777777" w:rsidR="003439BB" w:rsidRDefault="003439BB" w:rsidP="00EB4800">
      <w:r>
        <w:separator/>
      </w:r>
    </w:p>
  </w:footnote>
  <w:footnote w:type="continuationSeparator" w:id="0">
    <w:p w14:paraId="39A74077" w14:textId="77777777" w:rsidR="003439BB" w:rsidRDefault="003439BB" w:rsidP="00EB4800">
      <w:r>
        <w:continuationSeparator/>
      </w:r>
    </w:p>
  </w:footnote>
  <w:footnote w:id="1">
    <w:p w14:paraId="1A3C6544" w14:textId="09FC6A4B" w:rsidR="00F83B1F" w:rsidRPr="00F83B1F" w:rsidRDefault="00F83B1F" w:rsidP="00F83B1F">
      <w:pPr>
        <w:rPr>
          <w:rFonts w:ascii="Calibri Light" w:hAnsi="Calibri Light" w:cs="Calibri Light"/>
          <w:sz w:val="20"/>
          <w:szCs w:val="20"/>
        </w:rPr>
      </w:pPr>
      <w:r w:rsidRPr="00F83B1F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 w:rsidRPr="00F83B1F">
        <w:rPr>
          <w:rFonts w:ascii="Calibri Light" w:hAnsi="Calibri Light" w:cs="Calibri Light"/>
          <w:sz w:val="20"/>
          <w:szCs w:val="20"/>
        </w:rPr>
        <w:t xml:space="preserve"> </w:t>
      </w:r>
      <w:r w:rsidRPr="00F83B1F">
        <w:rPr>
          <w:rFonts w:ascii="Calibri Light" w:hAnsi="Calibri Light" w:cs="Calibri Light"/>
          <w:color w:val="0D0D0D"/>
          <w:sz w:val="20"/>
          <w:szCs w:val="20"/>
        </w:rPr>
        <w:t xml:space="preserve">Early in his career </w:t>
      </w:r>
      <w:r w:rsidRPr="00F83B1F">
        <w:rPr>
          <w:rFonts w:ascii="Calibri Light" w:hAnsi="Calibri Light" w:cs="Calibri Light"/>
          <w:sz w:val="20"/>
          <w:szCs w:val="20"/>
        </w:rPr>
        <w:t>Ho</w:t>
      </w:r>
      <w:r w:rsidRPr="00F83B1F">
        <w:rPr>
          <w:rFonts w:ascii="Calibri Light" w:hAnsi="Calibri Light" w:cs="Calibri Light"/>
          <w:color w:val="0D0D0D"/>
          <w:sz w:val="20"/>
          <w:szCs w:val="20"/>
        </w:rPr>
        <w:t>fstede worked for IBM, where he carried out the research on which his career and reputation subsequently rested. What has become known as the</w:t>
      </w:r>
      <w:r>
        <w:rPr>
          <w:rFonts w:ascii="Calibri Light" w:hAnsi="Calibri Light" w:cs="Calibri Light"/>
          <w:color w:val="0D0D0D"/>
          <w:sz w:val="20"/>
          <w:szCs w:val="20"/>
        </w:rPr>
        <w:t xml:space="preserve"> </w:t>
      </w:r>
      <w:r w:rsidRPr="00F83B1F">
        <w:rPr>
          <w:rFonts w:ascii="Calibri Light" w:hAnsi="Calibri Light" w:cs="Calibri Light"/>
          <w:sz w:val="20"/>
          <w:szCs w:val="20"/>
        </w:rPr>
        <w:t>Ho</w:t>
      </w:r>
      <w:r w:rsidRPr="00F83B1F">
        <w:rPr>
          <w:rFonts w:ascii="Calibri Light" w:hAnsi="Calibri Light" w:cs="Calibri Light"/>
          <w:color w:val="0D0D0D"/>
          <w:sz w:val="20"/>
          <w:szCs w:val="20"/>
        </w:rPr>
        <w:t>fstede Cultural Orientation Model is based on his study between 1967 and 1973 of IBM employees in 40 different countries.</w:t>
      </w:r>
      <w:r w:rsidR="00AA0939">
        <w:rPr>
          <w:rFonts w:ascii="Calibri Light" w:hAnsi="Calibri Light" w:cs="Calibri Light"/>
          <w:color w:val="0D0D0D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C6A"/>
    <w:multiLevelType w:val="multilevel"/>
    <w:tmpl w:val="93AC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55925"/>
    <w:multiLevelType w:val="hybridMultilevel"/>
    <w:tmpl w:val="3AEAB66C"/>
    <w:lvl w:ilvl="0" w:tplc="FD3A557A">
      <w:start w:val="1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E1886"/>
    <w:multiLevelType w:val="hybridMultilevel"/>
    <w:tmpl w:val="BE22C3AA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48B"/>
    <w:multiLevelType w:val="multilevel"/>
    <w:tmpl w:val="FE024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2032FA"/>
    <w:multiLevelType w:val="hybridMultilevel"/>
    <w:tmpl w:val="03CAA47E"/>
    <w:lvl w:ilvl="0" w:tplc="FD3A557A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2FEE"/>
    <w:multiLevelType w:val="hybridMultilevel"/>
    <w:tmpl w:val="D26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72B7"/>
    <w:multiLevelType w:val="hybridMultilevel"/>
    <w:tmpl w:val="4EEE507C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6E64"/>
    <w:multiLevelType w:val="hybridMultilevel"/>
    <w:tmpl w:val="60E6EB16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E3DCA"/>
    <w:multiLevelType w:val="multilevel"/>
    <w:tmpl w:val="3D44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3F3DA0"/>
    <w:multiLevelType w:val="multilevel"/>
    <w:tmpl w:val="DB1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C1"/>
    <w:rsid w:val="00010C8A"/>
    <w:rsid w:val="000420F9"/>
    <w:rsid w:val="000751E9"/>
    <w:rsid w:val="000B6C13"/>
    <w:rsid w:val="000B7F90"/>
    <w:rsid w:val="000C2DE7"/>
    <w:rsid w:val="000F310E"/>
    <w:rsid w:val="000F3AD7"/>
    <w:rsid w:val="000F6BA5"/>
    <w:rsid w:val="00103EF1"/>
    <w:rsid w:val="00112B01"/>
    <w:rsid w:val="00115B7A"/>
    <w:rsid w:val="00163489"/>
    <w:rsid w:val="0016488D"/>
    <w:rsid w:val="00164BB7"/>
    <w:rsid w:val="001747CE"/>
    <w:rsid w:val="00175BC9"/>
    <w:rsid w:val="00175FB0"/>
    <w:rsid w:val="00184C9C"/>
    <w:rsid w:val="001A176B"/>
    <w:rsid w:val="001B1075"/>
    <w:rsid w:val="001B5927"/>
    <w:rsid w:val="00201D9A"/>
    <w:rsid w:val="00201DB4"/>
    <w:rsid w:val="00211BA3"/>
    <w:rsid w:val="00227C39"/>
    <w:rsid w:val="00236FA9"/>
    <w:rsid w:val="0023716A"/>
    <w:rsid w:val="002464BD"/>
    <w:rsid w:val="00253DFF"/>
    <w:rsid w:val="00284359"/>
    <w:rsid w:val="002A3028"/>
    <w:rsid w:val="003053C0"/>
    <w:rsid w:val="00305C7C"/>
    <w:rsid w:val="00307B7D"/>
    <w:rsid w:val="003229E4"/>
    <w:rsid w:val="003439BB"/>
    <w:rsid w:val="00366648"/>
    <w:rsid w:val="00373909"/>
    <w:rsid w:val="00375CD4"/>
    <w:rsid w:val="003950C2"/>
    <w:rsid w:val="00397EB5"/>
    <w:rsid w:val="003B76C6"/>
    <w:rsid w:val="003D4D32"/>
    <w:rsid w:val="003E632E"/>
    <w:rsid w:val="003F458A"/>
    <w:rsid w:val="00414DC0"/>
    <w:rsid w:val="00431DD6"/>
    <w:rsid w:val="004653B5"/>
    <w:rsid w:val="004705C0"/>
    <w:rsid w:val="004816D9"/>
    <w:rsid w:val="004A0CCE"/>
    <w:rsid w:val="004B5D57"/>
    <w:rsid w:val="004D2982"/>
    <w:rsid w:val="004F1C08"/>
    <w:rsid w:val="00502281"/>
    <w:rsid w:val="005156D3"/>
    <w:rsid w:val="00551CE2"/>
    <w:rsid w:val="00556AAE"/>
    <w:rsid w:val="005626C4"/>
    <w:rsid w:val="0057364D"/>
    <w:rsid w:val="00580031"/>
    <w:rsid w:val="005A1B43"/>
    <w:rsid w:val="005C6C0F"/>
    <w:rsid w:val="005D40CE"/>
    <w:rsid w:val="005F3373"/>
    <w:rsid w:val="00600318"/>
    <w:rsid w:val="0061494B"/>
    <w:rsid w:val="00617058"/>
    <w:rsid w:val="00625ECB"/>
    <w:rsid w:val="0064116E"/>
    <w:rsid w:val="00660562"/>
    <w:rsid w:val="006876B1"/>
    <w:rsid w:val="006B0FD2"/>
    <w:rsid w:val="006C53AE"/>
    <w:rsid w:val="006C67CE"/>
    <w:rsid w:val="006E7575"/>
    <w:rsid w:val="00701C62"/>
    <w:rsid w:val="00701CC1"/>
    <w:rsid w:val="00703C98"/>
    <w:rsid w:val="0073418F"/>
    <w:rsid w:val="00751352"/>
    <w:rsid w:val="00767C70"/>
    <w:rsid w:val="007A6D38"/>
    <w:rsid w:val="007C4042"/>
    <w:rsid w:val="007D374D"/>
    <w:rsid w:val="007E7CFD"/>
    <w:rsid w:val="008009B8"/>
    <w:rsid w:val="008047F4"/>
    <w:rsid w:val="008540D1"/>
    <w:rsid w:val="00866BD6"/>
    <w:rsid w:val="008C0DE1"/>
    <w:rsid w:val="00915679"/>
    <w:rsid w:val="009232FE"/>
    <w:rsid w:val="0093001B"/>
    <w:rsid w:val="00941639"/>
    <w:rsid w:val="00954F5B"/>
    <w:rsid w:val="009555F7"/>
    <w:rsid w:val="009825E8"/>
    <w:rsid w:val="00991D4E"/>
    <w:rsid w:val="009959C9"/>
    <w:rsid w:val="00996F16"/>
    <w:rsid w:val="009D3FF9"/>
    <w:rsid w:val="00A02889"/>
    <w:rsid w:val="00A16F8B"/>
    <w:rsid w:val="00A2249C"/>
    <w:rsid w:val="00A81008"/>
    <w:rsid w:val="00A84AC6"/>
    <w:rsid w:val="00A93A37"/>
    <w:rsid w:val="00A95AAC"/>
    <w:rsid w:val="00AA0210"/>
    <w:rsid w:val="00AA0939"/>
    <w:rsid w:val="00AB6163"/>
    <w:rsid w:val="00AB7D36"/>
    <w:rsid w:val="00AC7749"/>
    <w:rsid w:val="00AD7D53"/>
    <w:rsid w:val="00AF6BB9"/>
    <w:rsid w:val="00B00DAE"/>
    <w:rsid w:val="00B04792"/>
    <w:rsid w:val="00B21C23"/>
    <w:rsid w:val="00B761D6"/>
    <w:rsid w:val="00B85E35"/>
    <w:rsid w:val="00B922C8"/>
    <w:rsid w:val="00BB7B5C"/>
    <w:rsid w:val="00BC6BD2"/>
    <w:rsid w:val="00BE0950"/>
    <w:rsid w:val="00C10B06"/>
    <w:rsid w:val="00C4078D"/>
    <w:rsid w:val="00C50C0F"/>
    <w:rsid w:val="00C55446"/>
    <w:rsid w:val="00C66D2D"/>
    <w:rsid w:val="00C775EF"/>
    <w:rsid w:val="00C96373"/>
    <w:rsid w:val="00CA3C09"/>
    <w:rsid w:val="00CB3276"/>
    <w:rsid w:val="00CB479C"/>
    <w:rsid w:val="00CC76C2"/>
    <w:rsid w:val="00CE734A"/>
    <w:rsid w:val="00CF5DC1"/>
    <w:rsid w:val="00D30D6E"/>
    <w:rsid w:val="00D360BD"/>
    <w:rsid w:val="00D424EE"/>
    <w:rsid w:val="00D64FCD"/>
    <w:rsid w:val="00D908D0"/>
    <w:rsid w:val="00D93636"/>
    <w:rsid w:val="00DD6F16"/>
    <w:rsid w:val="00E135B8"/>
    <w:rsid w:val="00E14A6B"/>
    <w:rsid w:val="00E9235D"/>
    <w:rsid w:val="00E972C7"/>
    <w:rsid w:val="00EA0B05"/>
    <w:rsid w:val="00EB37F8"/>
    <w:rsid w:val="00EB4800"/>
    <w:rsid w:val="00EE7910"/>
    <w:rsid w:val="00EF006E"/>
    <w:rsid w:val="00EF162D"/>
    <w:rsid w:val="00EF4504"/>
    <w:rsid w:val="00F04DA5"/>
    <w:rsid w:val="00F05ADF"/>
    <w:rsid w:val="00F20B35"/>
    <w:rsid w:val="00F30F19"/>
    <w:rsid w:val="00F342A3"/>
    <w:rsid w:val="00F44D51"/>
    <w:rsid w:val="00F613A4"/>
    <w:rsid w:val="00F70437"/>
    <w:rsid w:val="00F81993"/>
    <w:rsid w:val="00F83B1F"/>
    <w:rsid w:val="00F97262"/>
    <w:rsid w:val="00FA16A0"/>
    <w:rsid w:val="00FB2D56"/>
    <w:rsid w:val="00FE33B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8AC0"/>
  <w15:docId w15:val="{0FB59AE0-C155-6D4A-B99C-2B84399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55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4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B4800"/>
  </w:style>
  <w:style w:type="character" w:customStyle="1" w:styleId="Heading3Char">
    <w:name w:val="Heading 3 Char"/>
    <w:basedOn w:val="DefaultParagraphFont"/>
    <w:link w:val="Heading3"/>
    <w:uiPriority w:val="9"/>
    <w:rsid w:val="00B21C23"/>
    <w:rPr>
      <w:rFonts w:ascii="Times New Roman" w:eastAsia="Times New Roman" w:hAnsi="Times New Roman" w:cs="Times New Roman"/>
      <w:color w:val="434343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B21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8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70437"/>
  </w:style>
  <w:style w:type="character" w:customStyle="1" w:styleId="Heading1Char">
    <w:name w:val="Heading 1 Char"/>
    <w:basedOn w:val="DefaultParagraphFont"/>
    <w:link w:val="Heading1"/>
    <w:uiPriority w:val="9"/>
    <w:rsid w:val="00236FA9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NormalWeb">
    <w:name w:val="Normal (Web)"/>
    <w:basedOn w:val="Normal"/>
    <w:uiPriority w:val="99"/>
    <w:unhideWhenUsed/>
    <w:rsid w:val="00CB479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3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B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3B1F"/>
    <w:rPr>
      <w:vertAlign w:val="superscript"/>
    </w:rPr>
  </w:style>
  <w:style w:type="paragraph" w:customStyle="1" w:styleId="articlebody-text">
    <w:name w:val="article__body-text"/>
    <w:basedOn w:val="Normal"/>
    <w:rsid w:val="00F83B1F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9959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6163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81993"/>
    <w:rPr>
      <w:rFonts w:ascii="Times New Roman" w:eastAsia="Times New Roman" w:hAnsi="Times New Roman" w:cs="Times New Roman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topics/medicine-and-dentistry/proxemics" TargetMode="External"/><Relationship Id="rId18" Type="http://schemas.openxmlformats.org/officeDocument/2006/relationships/hyperlink" Target="https://en.wikipedia.org/wiki/Geert_Hofstede" TargetMode="External"/><Relationship Id="rId26" Type="http://schemas.openxmlformats.org/officeDocument/2006/relationships/hyperlink" Target="https://hi.hofstede-insights.com/national-culture" TargetMode="External"/><Relationship Id="rId39" Type="http://schemas.openxmlformats.org/officeDocument/2006/relationships/hyperlink" Target="https://theconversation.com/as-the-pandemic-rages-the-us-could-use-a-little-bit-more-samfundssind-150804" TargetMode="External"/><Relationship Id="rId21" Type="http://schemas.openxmlformats.org/officeDocument/2006/relationships/hyperlink" Target="https://mbcmc27n7s3en3e22s6bb816-wpengine.netdna-ssl.com/wp-content/uploads/2013/11/Picture2.png" TargetMode="External"/><Relationship Id="rId34" Type="http://schemas.openxmlformats.org/officeDocument/2006/relationships/hyperlink" Target="https://www.mindtools.com/pages/article/newLDR_66.htm" TargetMode="External"/><Relationship Id="rId42" Type="http://schemas.openxmlformats.org/officeDocument/2006/relationships/hyperlink" Target="https://www.essebicoaching.it/2019/04/10/prossemica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en.wikipedia.org/wiki/Edward_T._Hall" TargetMode="External"/><Relationship Id="rId11" Type="http://schemas.openxmlformats.org/officeDocument/2006/relationships/hyperlink" Target="https://en.wikipedia.org/wiki/Edward_T._Hall" TargetMode="External"/><Relationship Id="rId24" Type="http://schemas.openxmlformats.org/officeDocument/2006/relationships/hyperlink" Target="https://www.verywellmind.com/thmb/KV3Nu-asTQj8eW_l_EXd2OjQfsk=/1500x0/filters:no_upscale():max_bytes(150000):strip_icc():format(webp)/what-are-individualistic-cultures-2795273-5bcdfc01c9e77c0051d808e1.png" TargetMode="External"/><Relationship Id="rId32" Type="http://schemas.openxmlformats.org/officeDocument/2006/relationships/hyperlink" Target="https://en.wikipedia.org/wiki/Geert_Hofstede" TargetMode="External"/><Relationship Id="rId37" Type="http://schemas.openxmlformats.org/officeDocument/2006/relationships/hyperlink" Target="https://hbr.org/2012/04/in-asia-power-gets-in-the-way" TargetMode="External"/><Relationship Id="rId40" Type="http://schemas.openxmlformats.org/officeDocument/2006/relationships/hyperlink" Target="https://www.bbc.com/news/world-europe-13545386" TargetMode="External"/><Relationship Id="rId45" Type="http://schemas.openxmlformats.org/officeDocument/2006/relationships/hyperlink" Target="https://www.verywellmind.com/thmb/XwqXVrnvaRKiBLV62dzj2E4WifA=/768x0/filters:no_upscale():max_bytes(150000):strip_icc():format(webp)/2794962-what-are-collectivistic-cultures-5ae8d1598023b90036891d34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hbr.org/2015/03/if-greece-embraces-uncertainty-innovation-will-follow" TargetMode="External"/><Relationship Id="rId28" Type="http://schemas.openxmlformats.org/officeDocument/2006/relationships/hyperlink" Target="https://www.bbc.com/news/world-europe-13545386" TargetMode="External"/><Relationship Id="rId36" Type="http://schemas.openxmlformats.org/officeDocument/2006/relationships/hyperlink" Target="https://www.economist.com/news/2008/11/28/geert-hofstede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yperlink" Target="https://www.sciencedirect.com/topics/medicine-and-dentistry/proxemics" TargetMode="External"/><Relationship Id="rId44" Type="http://schemas.openxmlformats.org/officeDocument/2006/relationships/hyperlink" Target="https://www.verywellmind.com/thmb/KV3Nu-asTQj8eW_l_EXd2OjQfsk=/1500x0/filters:no_upscale():max_bytes(150000):strip_icc():format(webp)/what-are-individualistic-cultures-2795273-5bcdfc01c9e77c0051d808e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Z83I_g4Hw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theconversation.com/as-the-pandemic-rages-the-us-could-use-a-little-bit-more-samfundssind-150804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index-of.es/z0ro-Repository-2/Cyber/03%20-%20General%20Science/The%20Hidden%20Dimension%20-%20Edward%20Hall.pdf" TargetMode="External"/><Relationship Id="rId35" Type="http://schemas.openxmlformats.org/officeDocument/2006/relationships/hyperlink" Target="https://books.google.it/books?id=W328RYmsJAMC&amp;pg=PA50&amp;lpg=PA50&amp;dq=Shared+beliefs,+values+and+behaviors%27+of+a+social+group++byram&amp;source=bl&amp;ots=hAQVtfkOFL&amp;sig=ACfU3U3mZpz9CYYSiKVBQ0HilalucSGgzw&amp;hl=en&amp;sa=X&amp;ved=2ahUKEwiW1vHA4c_uAhWkBGMBHQF8BMQQ6AEwCnoECAwQAg" TargetMode="External"/><Relationship Id="rId43" Type="http://schemas.openxmlformats.org/officeDocument/2006/relationships/hyperlink" Target="https://mbcmc27n7s3en3e22s6bb816-wpengine.netdna-ssl.com/wp-content/uploads/2013/11/Picture2.png" TargetMode="External"/><Relationship Id="rId48" Type="http://schemas.openxmlformats.org/officeDocument/2006/relationships/footer" Target="footer2.xml"/><Relationship Id="rId8" Type="http://schemas.openxmlformats.org/officeDocument/2006/relationships/hyperlink" Target="https://books.google.it/books?id=W328RYmsJAMC&amp;pg=PA50&amp;lpg=PA50&amp;dq=Shared+beliefs,+values+and+behaviors%27+of+a+social+group++byram&amp;source=bl&amp;ots=hAQVtfkOFL&amp;sig=ACfU3U3mZpz9CYYSiKVBQ0HilalucSGgzw&amp;hl=en&amp;sa=X&amp;ved=2ahUKEwiW1vHA4c_uAhWkBGMBHQF8BMQQ6AEwCnoECAwQA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dex-of.es/z0ro-Repository-2/Cyber/03%20-%20General%20Science/The%20Hidden%20Dimension%20-%20Edward%20Hall.pd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verywellmind.com/thmb/XwqXVrnvaRKiBLV62dzj2E4WifA=/768x0/filters:no_upscale():max_bytes(150000):strip_icc():format(webp)/2794962-what-are-collectivistic-cultures-5ae8d1598023b90036891d34.png" TargetMode="External"/><Relationship Id="rId33" Type="http://schemas.openxmlformats.org/officeDocument/2006/relationships/hyperlink" Target="https://hi.hofstede-insights.com/national-culture" TargetMode="External"/><Relationship Id="rId38" Type="http://schemas.openxmlformats.org/officeDocument/2006/relationships/hyperlink" Target="https://hbr.org/2015/03/if-greece-embraces-uncertainty-innovation-will-follow" TargetMode="External"/><Relationship Id="rId46" Type="http://schemas.openxmlformats.org/officeDocument/2006/relationships/hyperlink" Target="https://www.youtube.com/watch/qKViQSnW-UA" TargetMode="External"/><Relationship Id="rId20" Type="http://schemas.openxmlformats.org/officeDocument/2006/relationships/hyperlink" Target="https://hbr.org/2012/04/in-asia-power-gets-in-the-way" TargetMode="External"/><Relationship Id="rId41" Type="http://schemas.openxmlformats.org/officeDocument/2006/relationships/hyperlink" Target="https://www.youtube.com/watch?v=a9Z83I_g4H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Grazioli, Bruno</cp:lastModifiedBy>
  <cp:revision>116</cp:revision>
  <dcterms:created xsi:type="dcterms:W3CDTF">2021-01-26T13:49:00Z</dcterms:created>
  <dcterms:modified xsi:type="dcterms:W3CDTF">2021-02-10T18:27:00Z</dcterms:modified>
</cp:coreProperties>
</file>