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9BBA" w14:textId="6A1CD639" w:rsidR="005F3373" w:rsidRPr="009053C0" w:rsidRDefault="005E71ED" w:rsidP="00F44D51">
      <w:pPr>
        <w:jc w:val="center"/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noProof/>
          <w:lang w:val="it-IT"/>
        </w:rPr>
        <w:drawing>
          <wp:inline distT="0" distB="0" distL="0" distR="0" wp14:anchorId="6F533DAB" wp14:editId="62745CBE">
            <wp:extent cx="3739896" cy="137160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89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B5A4" w14:textId="77777777" w:rsidR="00F44D51" w:rsidRPr="009053C0" w:rsidRDefault="00F44D51" w:rsidP="00F44D51">
      <w:pPr>
        <w:jc w:val="center"/>
        <w:rPr>
          <w:rFonts w:ascii="Calibri Light" w:hAnsi="Calibri Light" w:cs="Calibri Light"/>
          <w:lang w:val="it-IT"/>
        </w:rPr>
      </w:pPr>
    </w:p>
    <w:p w14:paraId="5EF98C77" w14:textId="03C2627F" w:rsidR="00701CC1" w:rsidRPr="009053C0" w:rsidRDefault="005F3373" w:rsidP="00C4078D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IL DOMANDONE</w:t>
      </w:r>
      <w:r w:rsidR="006C53AE" w:rsidRPr="009053C0">
        <w:rPr>
          <w:rFonts w:ascii="Calibri Light" w:hAnsi="Calibri Light" w:cs="Calibri Light"/>
          <w:b/>
          <w:bCs/>
          <w:lang w:val="it-IT"/>
        </w:rPr>
        <w:t>:</w:t>
      </w:r>
    </w:p>
    <w:p w14:paraId="53496605" w14:textId="3A78F210" w:rsidR="00A93A37" w:rsidRPr="009053C0" w:rsidRDefault="009053C0">
      <w:pPr>
        <w:rPr>
          <w:rFonts w:ascii="Calibri Light" w:hAnsi="Calibri Light" w:cs="Calibri Light"/>
          <w:i/>
          <w:iCs/>
          <w:lang w:val="it-IT"/>
        </w:rPr>
      </w:pPr>
      <w:r w:rsidRPr="009053C0">
        <w:rPr>
          <w:rFonts w:ascii="Calibri Light" w:hAnsi="Calibri Light" w:cs="Calibri Light"/>
          <w:i/>
          <w:iCs/>
          <w:lang w:val="it-IT"/>
        </w:rPr>
        <w:t>Qual è la connessione fra identità di una comunità e la sua storia</w:t>
      </w:r>
      <w:r w:rsidR="00F05ADF" w:rsidRPr="009053C0">
        <w:rPr>
          <w:rFonts w:ascii="Calibri Light" w:hAnsi="Calibri Light" w:cs="Calibri Light"/>
          <w:i/>
          <w:iCs/>
          <w:lang w:val="it-IT"/>
        </w:rPr>
        <w:t>?</w:t>
      </w:r>
      <w:r w:rsidRPr="009053C0">
        <w:rPr>
          <w:rFonts w:ascii="Calibri Light" w:hAnsi="Calibri Light" w:cs="Calibri Light"/>
          <w:i/>
          <w:iCs/>
          <w:lang w:val="it-IT"/>
        </w:rPr>
        <w:t xml:space="preserve"> È importante ricordare e conoscere la nostra storia (</w:t>
      </w:r>
      <w:r>
        <w:rPr>
          <w:rFonts w:ascii="Calibri Light" w:hAnsi="Calibri Light" w:cs="Calibri Light"/>
          <w:i/>
          <w:iCs/>
          <w:lang w:val="it-IT"/>
        </w:rPr>
        <w:t>storia</w:t>
      </w:r>
      <w:r w:rsidRPr="009053C0">
        <w:rPr>
          <w:rFonts w:ascii="Calibri Light" w:hAnsi="Calibri Light" w:cs="Calibri Light"/>
          <w:i/>
          <w:iCs/>
          <w:lang w:val="it-IT"/>
        </w:rPr>
        <w:t xml:space="preserve"> individu</w:t>
      </w:r>
      <w:r>
        <w:rPr>
          <w:rFonts w:ascii="Calibri Light" w:hAnsi="Calibri Light" w:cs="Calibri Light"/>
          <w:i/>
          <w:iCs/>
          <w:lang w:val="it-IT"/>
        </w:rPr>
        <w:t>ale storia collettiva</w:t>
      </w:r>
      <w:r w:rsidRPr="009053C0">
        <w:rPr>
          <w:rFonts w:ascii="Calibri Light" w:hAnsi="Calibri Light" w:cs="Calibri Light"/>
          <w:i/>
          <w:iCs/>
          <w:lang w:val="it-IT"/>
        </w:rPr>
        <w:t>)</w:t>
      </w:r>
      <w:r>
        <w:rPr>
          <w:rFonts w:ascii="Calibri Light" w:hAnsi="Calibri Light" w:cs="Calibri Light"/>
          <w:i/>
          <w:iCs/>
          <w:lang w:val="it-IT"/>
        </w:rPr>
        <w:t xml:space="preserve">? </w:t>
      </w:r>
      <w:r w:rsidR="003C0402">
        <w:rPr>
          <w:rFonts w:ascii="Calibri Light" w:hAnsi="Calibri Light" w:cs="Calibri Light"/>
          <w:i/>
          <w:iCs/>
          <w:lang w:val="it-IT"/>
        </w:rPr>
        <w:t>Come si fa per mantenere viva la memoria di una comunità?</w:t>
      </w:r>
    </w:p>
    <w:p w14:paraId="488ABFE8" w14:textId="058C8C6B" w:rsidR="00701CC1" w:rsidRPr="009053C0" w:rsidRDefault="00701CC1">
      <w:pPr>
        <w:rPr>
          <w:rFonts w:ascii="Calibri Light" w:hAnsi="Calibri Light" w:cs="Calibri Light"/>
          <w:lang w:val="it-IT"/>
        </w:rPr>
      </w:pPr>
    </w:p>
    <w:p w14:paraId="0DF0F429" w14:textId="6DB276E2" w:rsidR="00701CC1" w:rsidRDefault="005F3373">
      <w:pPr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TEMPO PER QUESTA SCHEDA</w:t>
      </w:r>
      <w:r w:rsidR="006C53AE" w:rsidRPr="009053C0">
        <w:rPr>
          <w:rFonts w:ascii="Calibri Light" w:hAnsi="Calibri Light" w:cs="Calibri Light"/>
          <w:b/>
          <w:bCs/>
          <w:lang w:val="it-IT"/>
        </w:rPr>
        <w:t>:</w:t>
      </w:r>
      <w:r w:rsidR="006C53AE" w:rsidRPr="009053C0">
        <w:rPr>
          <w:rFonts w:ascii="Calibri Light" w:hAnsi="Calibri Light" w:cs="Calibri Light"/>
          <w:lang w:val="it-IT"/>
        </w:rPr>
        <w:t xml:space="preserve"> </w:t>
      </w:r>
      <w:r w:rsidR="00A93A37" w:rsidRPr="009053C0">
        <w:rPr>
          <w:rFonts w:ascii="Calibri Light" w:hAnsi="Calibri Light" w:cs="Calibri Light"/>
          <w:lang w:val="it-IT"/>
        </w:rPr>
        <w:t>75</w:t>
      </w:r>
      <w:r w:rsidR="006C53AE" w:rsidRPr="009053C0">
        <w:rPr>
          <w:rFonts w:ascii="Calibri Light" w:hAnsi="Calibri Light" w:cs="Calibri Light"/>
          <w:lang w:val="it-IT"/>
        </w:rPr>
        <w:t xml:space="preserve"> minuti</w:t>
      </w:r>
    </w:p>
    <w:p w14:paraId="71538842" w14:textId="77777777" w:rsidR="00BD0B03" w:rsidRDefault="00BD0B03">
      <w:pPr>
        <w:rPr>
          <w:rFonts w:ascii="Calibri Light" w:hAnsi="Calibri Light" w:cs="Calibri Light"/>
          <w:lang w:val="it-IT"/>
        </w:rPr>
      </w:pPr>
    </w:p>
    <w:p w14:paraId="3FA5A8B8" w14:textId="77777777" w:rsidR="00BD0B03" w:rsidRPr="00C5252C" w:rsidRDefault="00BD0B03" w:rsidP="00BD0B03">
      <w:pPr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PERCHÈ CONTA?</w:t>
      </w:r>
      <w:r w:rsidRPr="009053C0">
        <w:rPr>
          <w:rFonts w:ascii="Calibri Light" w:hAnsi="Calibri Light" w:cs="Calibri Light"/>
          <w:b/>
          <w:bCs/>
          <w:lang w:val="it-IT"/>
        </w:rPr>
        <w:br/>
      </w:r>
      <w:r>
        <w:rPr>
          <w:rFonts w:ascii="Calibri Light" w:hAnsi="Calibri Light" w:cs="Calibri Light"/>
          <w:lang w:val="it-IT"/>
        </w:rPr>
        <w:t xml:space="preserve">Una componente fondamentale dell’identità è la </w:t>
      </w:r>
      <w:r w:rsidRPr="00C06965">
        <w:rPr>
          <w:rFonts w:ascii="Calibri Light" w:hAnsi="Calibri Light" w:cs="Calibri Light"/>
          <w:b/>
          <w:bCs/>
          <w:color w:val="F79646" w:themeColor="accent6"/>
          <w:lang w:val="it-IT"/>
        </w:rPr>
        <w:t>memoria</w:t>
      </w:r>
      <w:r>
        <w:rPr>
          <w:rFonts w:ascii="Calibri Light" w:hAnsi="Calibri Light" w:cs="Calibri Light"/>
          <w:lang w:val="it-IT"/>
        </w:rPr>
        <w:t xml:space="preserve">, cioè un </w:t>
      </w:r>
      <w:r w:rsidRPr="00731A9B">
        <w:rPr>
          <w:rFonts w:ascii="Calibri Light" w:hAnsi="Calibri Light" w:cs="Calibri Light"/>
          <w:lang w:val="it-IT"/>
        </w:rPr>
        <w:t xml:space="preserve">processo </w:t>
      </w:r>
      <w:r>
        <w:rPr>
          <w:rFonts w:ascii="Calibri Light" w:hAnsi="Calibri Light" w:cs="Calibri Light"/>
          <w:lang w:val="it-IT"/>
        </w:rPr>
        <w:t>attraverso</w:t>
      </w:r>
      <w:r w:rsidRPr="00731A9B">
        <w:rPr>
          <w:rFonts w:ascii="Calibri Light" w:hAnsi="Calibri Light" w:cs="Calibri Light"/>
          <w:lang w:val="it-IT"/>
        </w:rPr>
        <w:t xml:space="preserve"> cui </w:t>
      </w:r>
      <w:r>
        <w:rPr>
          <w:rFonts w:ascii="Calibri Light" w:hAnsi="Calibri Light" w:cs="Calibri Light"/>
          <w:lang w:val="it-IT"/>
        </w:rPr>
        <w:t>le persone</w:t>
      </w:r>
      <w:r w:rsidRPr="00731A9B">
        <w:rPr>
          <w:rFonts w:ascii="Calibri Light" w:hAnsi="Calibri Light" w:cs="Calibri Light"/>
          <w:lang w:val="it-IT"/>
        </w:rPr>
        <w:t xml:space="preserve"> ricorda</w:t>
      </w:r>
      <w:r>
        <w:rPr>
          <w:rFonts w:ascii="Calibri Light" w:hAnsi="Calibri Light" w:cs="Calibri Light"/>
          <w:lang w:val="it-IT"/>
        </w:rPr>
        <w:t>no</w:t>
      </w:r>
      <w:r w:rsidRPr="00731A9B">
        <w:rPr>
          <w:rFonts w:ascii="Calibri Light" w:hAnsi="Calibri Light" w:cs="Calibri Light"/>
          <w:lang w:val="it-IT"/>
        </w:rPr>
        <w:t xml:space="preserve"> e comprend</w:t>
      </w:r>
      <w:r>
        <w:rPr>
          <w:rFonts w:ascii="Calibri Light" w:hAnsi="Calibri Light" w:cs="Calibri Light"/>
          <w:lang w:val="it-IT"/>
        </w:rPr>
        <w:t>ono</w:t>
      </w:r>
      <w:r w:rsidRPr="00731A9B">
        <w:rPr>
          <w:rFonts w:ascii="Calibri Light" w:hAnsi="Calibri Light" w:cs="Calibri Light"/>
          <w:lang w:val="it-IT"/>
        </w:rPr>
        <w:t xml:space="preserve"> eventi</w:t>
      </w:r>
      <w:r>
        <w:rPr>
          <w:rFonts w:ascii="Calibri Light" w:hAnsi="Calibri Light" w:cs="Calibri Light"/>
          <w:lang w:val="it-IT"/>
        </w:rPr>
        <w:t>, situazioni, oggetti</w:t>
      </w:r>
      <w:r w:rsidRPr="00731A9B">
        <w:rPr>
          <w:rFonts w:ascii="Calibri Light" w:hAnsi="Calibri Light" w:cs="Calibri Light"/>
          <w:lang w:val="it-IT"/>
        </w:rPr>
        <w:t xml:space="preserve"> del passato per tramandar</w:t>
      </w:r>
      <w:r>
        <w:rPr>
          <w:rFonts w:ascii="Calibri Light" w:hAnsi="Calibri Light" w:cs="Calibri Light"/>
          <w:lang w:val="it-IT"/>
        </w:rPr>
        <w:t>e (</w:t>
      </w:r>
      <w:r>
        <w:rPr>
          <w:rFonts w:ascii="Calibri Light" w:hAnsi="Calibri Light" w:cs="Calibri Light"/>
          <w:i/>
          <w:iCs/>
          <w:lang w:val="it-IT"/>
        </w:rPr>
        <w:t>pass on</w:t>
      </w:r>
      <w:r>
        <w:rPr>
          <w:rFonts w:ascii="Calibri Light" w:hAnsi="Calibri Light" w:cs="Calibri Light"/>
          <w:lang w:val="it-IT"/>
        </w:rPr>
        <w:t xml:space="preserve">) </w:t>
      </w:r>
      <w:r w:rsidRPr="00731A9B">
        <w:rPr>
          <w:rFonts w:ascii="Calibri Light" w:hAnsi="Calibri Light" w:cs="Calibri Light"/>
          <w:lang w:val="it-IT"/>
        </w:rPr>
        <w:t>l’identità collettiva di un popolo o di una nazione</w:t>
      </w:r>
      <w:r>
        <w:rPr>
          <w:rFonts w:ascii="Calibri Light" w:hAnsi="Calibri Light" w:cs="Calibri Light"/>
          <w:lang w:val="it-IT"/>
        </w:rPr>
        <w:t xml:space="preserve"> a beneficio del</w:t>
      </w:r>
      <w:r w:rsidRPr="00731A9B">
        <w:rPr>
          <w:rFonts w:ascii="Calibri Light" w:hAnsi="Calibri Light" w:cs="Calibri Light"/>
          <w:lang w:val="it-IT"/>
        </w:rPr>
        <w:t>le generazioni</w:t>
      </w:r>
      <w:r>
        <w:rPr>
          <w:rFonts w:ascii="Calibri Light" w:hAnsi="Calibri Light" w:cs="Calibri Light"/>
          <w:lang w:val="it-IT"/>
        </w:rPr>
        <w:t xml:space="preserve"> future</w:t>
      </w:r>
      <w:r w:rsidRPr="009053C0">
        <w:rPr>
          <w:rFonts w:ascii="Calibri Light" w:hAnsi="Calibri Light" w:cs="Calibri Light"/>
          <w:lang w:val="it-IT"/>
        </w:rPr>
        <w:t>.</w:t>
      </w:r>
      <w:r>
        <w:rPr>
          <w:rFonts w:ascii="Calibri Light" w:hAnsi="Calibri Light" w:cs="Calibri Light"/>
          <w:lang w:val="it-IT"/>
        </w:rPr>
        <w:t xml:space="preserve"> Questa idea di tutelare (</w:t>
      </w:r>
      <w:r>
        <w:rPr>
          <w:rFonts w:ascii="Calibri Light" w:hAnsi="Calibri Light" w:cs="Calibri Light"/>
          <w:i/>
          <w:iCs/>
          <w:lang w:val="it-IT"/>
        </w:rPr>
        <w:t>protect</w:t>
      </w:r>
      <w:r>
        <w:rPr>
          <w:rFonts w:ascii="Calibri Light" w:hAnsi="Calibri Light" w:cs="Calibri Light"/>
          <w:lang w:val="it-IT"/>
        </w:rPr>
        <w:t>) la memoria della cultura italiana è presente nella Costituzione italiana, dove l’articolo 9 afferma (</w:t>
      </w:r>
      <w:r>
        <w:rPr>
          <w:rFonts w:ascii="Calibri Light" w:hAnsi="Calibri Light" w:cs="Calibri Light"/>
          <w:i/>
          <w:iCs/>
          <w:lang w:val="it-IT"/>
        </w:rPr>
        <w:t>states</w:t>
      </w:r>
      <w:r>
        <w:rPr>
          <w:rFonts w:ascii="Calibri Light" w:hAnsi="Calibri Light" w:cs="Calibri Light"/>
          <w:lang w:val="it-IT"/>
        </w:rPr>
        <w:t xml:space="preserve">) che: </w:t>
      </w:r>
      <w:hyperlink r:id="rId8" w:anchor=":~:text=La%20Repubblica%20promuove%20lo%20sviluppo,storico%20e%20artistico%20della%20Nazione." w:history="1">
        <w:r w:rsidRPr="00C5252C">
          <w:rPr>
            <w:rStyle w:val="Hyperlink"/>
            <w:rFonts w:ascii="Calibri Light" w:hAnsi="Calibri Light" w:cs="Calibri Light"/>
            <w:i/>
            <w:iCs/>
            <w:lang w:val="it-IT"/>
          </w:rPr>
          <w:t>La Repubblica promuove lo sviluppo della cultura e la ricerca scientifica e tecnica. Tutela il paesaggio e il patrimonio storico e artistico della Nazione</w:t>
        </w:r>
      </w:hyperlink>
      <w:r w:rsidRPr="00C5252C">
        <w:rPr>
          <w:rFonts w:ascii="Calibri Light" w:hAnsi="Calibri Light" w:cs="Calibri Light"/>
          <w:lang w:val="it-IT"/>
        </w:rPr>
        <w:t>.</w:t>
      </w:r>
    </w:p>
    <w:p w14:paraId="67804A0C" w14:textId="2439B499" w:rsidR="00BD0B03" w:rsidRDefault="00BD0B03" w:rsidP="00BD0B03">
      <w:pPr>
        <w:rPr>
          <w:rFonts w:ascii="Calibri Light" w:hAnsi="Calibri Light" w:cs="Calibri Light"/>
          <w:b/>
          <w:bCs/>
          <w:lang w:val="it-IT"/>
        </w:rPr>
      </w:pPr>
      <w:r w:rsidRPr="00F0795F">
        <w:rPr>
          <w:rFonts w:ascii="Calibri Light" w:hAnsi="Calibri Light" w:cs="Calibri Light"/>
          <w:b/>
          <w:bCs/>
          <w:lang w:val="it-IT"/>
        </w:rPr>
        <w:t>Tuttavia, cosa fare quando il passato è controverso e problematico? Dobbiamo sempre tutelare, conversare e tramandare?</w:t>
      </w:r>
    </w:p>
    <w:p w14:paraId="54D2237A" w14:textId="7315C779" w:rsidR="00BD0B03" w:rsidRDefault="00BD0B03" w:rsidP="00BD0B03">
      <w:pPr>
        <w:rPr>
          <w:rFonts w:ascii="Calibri Light" w:hAnsi="Calibri Light" w:cs="Calibri Light"/>
          <w:lang w:val="it-IT"/>
        </w:rPr>
      </w:pPr>
    </w:p>
    <w:p w14:paraId="25926DE9" w14:textId="77777777" w:rsidR="00A80373" w:rsidRDefault="00A80373" w:rsidP="00BD0B03">
      <w:pPr>
        <w:rPr>
          <w:rFonts w:ascii="Calibri Light" w:hAnsi="Calibri Light" w:cs="Calibri Light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BD0B03" w:rsidRPr="009053C0" w14:paraId="5715949C" w14:textId="77777777" w:rsidTr="008D3A13">
        <w:tc>
          <w:tcPr>
            <w:tcW w:w="1530" w:type="dxa"/>
          </w:tcPr>
          <w:p w14:paraId="0F941357" w14:textId="77777777" w:rsidR="00BD0B03" w:rsidRPr="009053C0" w:rsidRDefault="00BD0B03" w:rsidP="008D3A13">
            <w:pPr>
              <w:jc w:val="center"/>
              <w:rPr>
                <w:rFonts w:ascii="Calibri Light" w:hAnsi="Calibri Light" w:cs="Calibri Light"/>
                <w:lang w:val="it-IT"/>
              </w:rPr>
            </w:pPr>
            <w:r w:rsidRPr="009053C0"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71F3051A" wp14:editId="1317ADE2">
                  <wp:extent cx="798897" cy="779412"/>
                  <wp:effectExtent l="0" t="0" r="1270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82" cy="78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3EB6A701" w14:textId="50B42459" w:rsidR="00BD0B03" w:rsidRPr="009053C0" w:rsidRDefault="00BD0B03" w:rsidP="008D3A13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767F43" wp14:editId="35BA589C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0</wp:posOffset>
                  </wp:positionV>
                  <wp:extent cx="2446020" cy="1630680"/>
                  <wp:effectExtent l="0" t="0" r="5080" b="0"/>
                  <wp:wrapSquare wrapText="bothSides"/>
                  <wp:docPr id="16" name="Picture 16" descr="A picture containing grass, outdoor, spring, sprinkler syste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grass, outdoor, spring, sprinkler syste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0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53C0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>OSSERVA &amp; RISPONDI:</w:t>
            </w:r>
          </w:p>
          <w:p w14:paraId="16B25CCD" w14:textId="33EB03EE" w:rsidR="00BD0B03" w:rsidRDefault="00BD0B03" w:rsidP="008D3A13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Guarda questa foto: 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secondo te cosa sta succedendo? Cosa fa la persona con il camice bianco (white coveralls)? </w:t>
            </w:r>
            <w:r w:rsidR="00341F26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Perché l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a statua</w:t>
            </w:r>
            <w:r w:rsidR="00341F26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è </w:t>
            </w:r>
            <w:r w:rsidR="00E62CC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vandalizzata con la vernice</w:t>
            </w:r>
            <w:r w:rsidR="00341F26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ross</w:t>
            </w:r>
            <w:r w:rsidR="00E62CC7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a</w:t>
            </w:r>
            <w:r w:rsidR="00341F26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?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</w:t>
            </w:r>
            <w:r w:rsidR="00E23C4C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C</w:t>
            </w:r>
            <w: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hi rappresenta? Dove </w:t>
            </w:r>
            <w:r w:rsidR="00120994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avviene (takes place) la scena</w:t>
            </w:r>
          </w:p>
          <w:p w14:paraId="0BC4041A" w14:textId="70F589BF" w:rsidR="00BD0B03" w:rsidRPr="00BD0B03" w:rsidRDefault="00BD0B03" w:rsidP="008D3A13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(larger version </w:t>
            </w:r>
            <w:hyperlink r:id="rId11" w:history="1">
              <w:r w:rsidRPr="00CD6692">
                <w:rPr>
                  <w:rStyle w:val="Hyperlink"/>
                  <w:rFonts w:ascii="Calibri Light" w:hAnsi="Calibri Light" w:cs="Calibri Light"/>
                  <w:lang w:val="it-IT"/>
                </w:rPr>
                <w:t>HERE</w:t>
              </w:r>
            </w:hyperlink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)</w:t>
            </w:r>
            <w:r>
              <w:fldChar w:fldCharType="begin"/>
            </w:r>
            <w:r w:rsidRPr="00BD0B03">
              <w:rPr>
                <w:lang w:val="it-IT"/>
              </w:rPr>
              <w:instrText xml:space="preserve"> INCLUDEPICTURE "https://i2.wp.com/www.rivistastudio.com/wp-content/uploads/2020/07/GettyImages-1219835935.jpg?w=1200&amp;ssl=1" \* MERGEFORMATINET </w:instrText>
            </w:r>
            <w:r>
              <w:fldChar w:fldCharType="end"/>
            </w:r>
          </w:p>
          <w:p w14:paraId="79DE0FEB" w14:textId="77777777" w:rsidR="00BD0B03" w:rsidRPr="003871B5" w:rsidRDefault="00BD0B03" w:rsidP="008D3A13">
            <w:pPr>
              <w:rPr>
                <w:lang w:val="it-IT"/>
              </w:rPr>
            </w:pPr>
            <w:r>
              <w:fldChar w:fldCharType="begin"/>
            </w:r>
            <w:r w:rsidRPr="00A35565">
              <w:rPr>
                <w:lang w:val="it-IT"/>
              </w:rPr>
              <w:instrText xml:space="preserve"> INCLUDEPICTURE "https://it.painting-planet.com/images/image823_0.jpg" \* MERGEFORMATINET </w:instrText>
            </w:r>
            <w:r>
              <w:fldChar w:fldCharType="end"/>
            </w:r>
          </w:p>
        </w:tc>
      </w:tr>
    </w:tbl>
    <w:p w14:paraId="3569DA4D" w14:textId="3050DD9A" w:rsidR="00BD0B03" w:rsidRDefault="00BD0B03" w:rsidP="00BD0B03">
      <w:pPr>
        <w:rPr>
          <w:rFonts w:ascii="Calibri Light" w:hAnsi="Calibri Light" w:cs="Calibri Light"/>
          <w:lang w:val="it-IT"/>
        </w:rPr>
      </w:pPr>
    </w:p>
    <w:p w14:paraId="29523882" w14:textId="77777777" w:rsidR="001F3A59" w:rsidRDefault="001F3A59" w:rsidP="00BD0B03">
      <w:pPr>
        <w:rPr>
          <w:rFonts w:ascii="Calibri Light" w:hAnsi="Calibri Light" w:cs="Calibri Light"/>
          <w:lang w:val="it-IT"/>
        </w:rPr>
      </w:pPr>
    </w:p>
    <w:p w14:paraId="1CA64A7E" w14:textId="071E1458" w:rsidR="00341F26" w:rsidRPr="009053C0" w:rsidRDefault="00341F26" w:rsidP="00341F26">
      <w:pPr>
        <w:shd w:val="clear" w:color="auto" w:fill="FFFF00"/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 xml:space="preserve">IMMERGIAMOCI, PARTE 1: </w:t>
      </w:r>
      <w:r w:rsidR="008D63E8">
        <w:rPr>
          <w:rFonts w:ascii="Calibri Light" w:hAnsi="Calibri Light" w:cs="Calibri Light"/>
          <w:b/>
          <w:bCs/>
          <w:lang w:val="it-IT"/>
        </w:rPr>
        <w:t xml:space="preserve">LA </w:t>
      </w:r>
      <w:r w:rsidR="008D63E8">
        <w:rPr>
          <w:rFonts w:ascii="Calibri Light" w:hAnsi="Calibri Light" w:cs="Calibri Light"/>
          <w:b/>
          <w:bCs/>
          <w:i/>
          <w:iCs/>
          <w:lang w:val="it-IT"/>
        </w:rPr>
        <w:t>CANCEL CULTURE</w:t>
      </w:r>
      <w:r w:rsidR="008D63E8">
        <w:rPr>
          <w:rFonts w:ascii="Calibri Light" w:hAnsi="Calibri Light" w:cs="Calibri Light"/>
          <w:b/>
          <w:bCs/>
          <w:lang w:val="it-IT"/>
        </w:rPr>
        <w:t xml:space="preserve"> ESISTE IN ITALIA?</w:t>
      </w:r>
      <w:r>
        <w:rPr>
          <w:rFonts w:ascii="Calibri Light" w:hAnsi="Calibri Light" w:cs="Calibri Light"/>
          <w:b/>
          <w:bCs/>
          <w:lang w:val="it-IT"/>
        </w:rPr>
        <w:t xml:space="preserve"> </w:t>
      </w:r>
    </w:p>
    <w:p w14:paraId="4BEAF3B4" w14:textId="61C9BC0F" w:rsidR="00BD0B03" w:rsidRDefault="006D470C" w:rsidP="00BD0B03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</w:t>
      </w:r>
      <w:r w:rsidR="00341F26">
        <w:rPr>
          <w:rFonts w:ascii="Calibri Light" w:hAnsi="Calibri Light" w:cs="Calibri Light"/>
          <w:lang w:val="it-IT"/>
        </w:rPr>
        <w:t xml:space="preserve">mmagini come </w:t>
      </w:r>
      <w:r>
        <w:rPr>
          <w:rFonts w:ascii="Calibri Light" w:hAnsi="Calibri Light" w:cs="Calibri Light"/>
          <w:lang w:val="it-IT"/>
        </w:rPr>
        <w:t>questa</w:t>
      </w:r>
      <w:r w:rsidR="00341F26">
        <w:rPr>
          <w:rFonts w:ascii="Calibri Light" w:hAnsi="Calibri Light" w:cs="Calibri Light"/>
          <w:lang w:val="it-IT"/>
        </w:rPr>
        <w:t xml:space="preserve"> ci sono familiari. Le abbiamo viste a San Francisco, dove la statua di Abraham Lincoln è stata </w:t>
      </w:r>
      <w:r w:rsidR="00E62CC7">
        <w:rPr>
          <w:rFonts w:ascii="Calibri Light" w:hAnsi="Calibri Light" w:cs="Calibri Light"/>
          <w:lang w:val="it-IT"/>
        </w:rPr>
        <w:t>vandalizzata</w:t>
      </w:r>
      <w:r w:rsidR="00341F26">
        <w:rPr>
          <w:rFonts w:ascii="Calibri Light" w:hAnsi="Calibri Light" w:cs="Calibri Light"/>
          <w:lang w:val="it-IT"/>
        </w:rPr>
        <w:t xml:space="preserve"> (</w:t>
      </w:r>
      <w:hyperlink r:id="rId12" w:history="1">
        <w:r w:rsidR="00341F26" w:rsidRPr="00341F26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 w:rsidR="00341F26">
        <w:rPr>
          <w:rFonts w:ascii="Calibri Light" w:hAnsi="Calibri Light" w:cs="Calibri Light"/>
          <w:lang w:val="it-IT"/>
        </w:rPr>
        <w:t>)</w:t>
      </w:r>
      <w:r w:rsidR="007B5064">
        <w:rPr>
          <w:rFonts w:ascii="Calibri Light" w:hAnsi="Calibri Light" w:cs="Calibri Light"/>
          <w:lang w:val="it-IT"/>
        </w:rPr>
        <w:t xml:space="preserve">, </w:t>
      </w:r>
      <w:r w:rsidR="001D591C">
        <w:rPr>
          <w:rFonts w:ascii="Calibri Light" w:hAnsi="Calibri Light" w:cs="Calibri Light"/>
          <w:lang w:val="it-IT"/>
        </w:rPr>
        <w:t>a Providence (RI) con la statua di Cristoforo Colombo (</w:t>
      </w:r>
      <w:hyperlink r:id="rId13" w:history="1">
        <w:r w:rsidR="001D591C" w:rsidRPr="001D591C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 w:rsidR="001D591C">
        <w:rPr>
          <w:rFonts w:ascii="Calibri Light" w:hAnsi="Calibri Light" w:cs="Calibri Light"/>
          <w:lang w:val="it-IT"/>
        </w:rPr>
        <w:t xml:space="preserve">), </w:t>
      </w:r>
      <w:r w:rsidR="007B5064">
        <w:rPr>
          <w:rFonts w:ascii="Calibri Light" w:hAnsi="Calibri Light" w:cs="Calibri Light"/>
          <w:lang w:val="it-IT"/>
        </w:rPr>
        <w:t>a Parigi con la statua dello scrittore e filosofo Voltaire (</w:t>
      </w:r>
      <w:hyperlink r:id="rId14" w:history="1">
        <w:r w:rsidR="007B5064" w:rsidRPr="007B5064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 w:rsidR="007B5064">
        <w:rPr>
          <w:rFonts w:ascii="Calibri Light" w:hAnsi="Calibri Light" w:cs="Calibri Light"/>
          <w:lang w:val="it-IT"/>
        </w:rPr>
        <w:t>),</w:t>
      </w:r>
      <w:r w:rsidR="00180E53">
        <w:rPr>
          <w:rFonts w:ascii="Calibri Light" w:hAnsi="Calibri Light" w:cs="Calibri Light"/>
          <w:lang w:val="it-IT"/>
        </w:rPr>
        <w:t xml:space="preserve"> </w:t>
      </w:r>
      <w:r w:rsidR="00F222C7">
        <w:rPr>
          <w:rFonts w:ascii="Calibri Light" w:hAnsi="Calibri Light" w:cs="Calibri Light"/>
          <w:lang w:val="it-IT"/>
        </w:rPr>
        <w:t>a Praga con la statua di Winston Churchill (</w:t>
      </w:r>
      <w:hyperlink r:id="rId15" w:history="1">
        <w:r w:rsidR="00F222C7" w:rsidRPr="00F222C7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 w:rsidR="00F222C7">
        <w:rPr>
          <w:rFonts w:ascii="Calibri Light" w:hAnsi="Calibri Light" w:cs="Calibri Light"/>
          <w:lang w:val="it-IT"/>
        </w:rPr>
        <w:t xml:space="preserve">) </w:t>
      </w:r>
      <w:r w:rsidR="00180E53">
        <w:rPr>
          <w:rFonts w:ascii="Calibri Light" w:hAnsi="Calibri Light" w:cs="Calibri Light"/>
          <w:lang w:val="it-IT"/>
        </w:rPr>
        <w:t>e anche in Groenlandia</w:t>
      </w:r>
      <w:r w:rsidR="00F222C7">
        <w:rPr>
          <w:rFonts w:ascii="Calibri Light" w:hAnsi="Calibri Light" w:cs="Calibri Light"/>
          <w:lang w:val="it-IT"/>
        </w:rPr>
        <w:t xml:space="preserve"> con la statua del missionario </w:t>
      </w:r>
      <w:r w:rsidR="00F222C7" w:rsidRPr="00F222C7">
        <w:rPr>
          <w:rFonts w:ascii="Calibri Light" w:hAnsi="Calibri Light" w:cs="Calibri Light"/>
          <w:lang w:val="it-IT"/>
        </w:rPr>
        <w:t>Hans</w:t>
      </w:r>
      <w:r w:rsidR="00F222C7">
        <w:rPr>
          <w:rFonts w:ascii="Calibri Light" w:hAnsi="Calibri Light" w:cs="Calibri Light"/>
          <w:lang w:val="it-IT"/>
        </w:rPr>
        <w:t xml:space="preserve"> </w:t>
      </w:r>
      <w:r w:rsidR="00F222C7" w:rsidRPr="00F222C7">
        <w:rPr>
          <w:rFonts w:ascii="Calibri Light" w:hAnsi="Calibri Light" w:cs="Calibri Light"/>
          <w:lang w:val="it-IT"/>
        </w:rPr>
        <w:t>Egede</w:t>
      </w:r>
      <w:r w:rsidR="00180E53">
        <w:rPr>
          <w:rFonts w:ascii="Calibri Light" w:hAnsi="Calibri Light" w:cs="Calibri Light"/>
          <w:lang w:val="it-IT"/>
        </w:rPr>
        <w:t xml:space="preserve"> (</w:t>
      </w:r>
      <w:hyperlink r:id="rId16" w:history="1">
        <w:r w:rsidR="00180E53" w:rsidRPr="00180E53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 w:rsidR="00180E53">
        <w:rPr>
          <w:rFonts w:ascii="Calibri Light" w:hAnsi="Calibri Light" w:cs="Calibri Light"/>
          <w:lang w:val="it-IT"/>
        </w:rPr>
        <w:t>)</w:t>
      </w:r>
      <w:r w:rsidR="00F222C7">
        <w:rPr>
          <w:rFonts w:ascii="Calibri Light" w:hAnsi="Calibri Light" w:cs="Calibri Light"/>
          <w:lang w:val="it-IT"/>
        </w:rPr>
        <w:t xml:space="preserve">. </w:t>
      </w:r>
    </w:p>
    <w:p w14:paraId="08D13151" w14:textId="5C5D9643" w:rsidR="00E62CC7" w:rsidRDefault="00E62CC7" w:rsidP="00BD0B03">
      <w:pPr>
        <w:rPr>
          <w:rFonts w:ascii="Calibri Light" w:hAnsi="Calibri Light" w:cs="Calibri Light"/>
          <w:lang w:val="it-IT"/>
        </w:rPr>
      </w:pPr>
    </w:p>
    <w:p w14:paraId="0D5A7E21" w14:textId="3E814D62" w:rsidR="00E62CC7" w:rsidRDefault="00E62CC7" w:rsidP="00BD0B03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È successo anche in Italia, a Milano, dove la statua di Indro Montanelli è stata imbrattata (</w:t>
      </w:r>
      <w:r>
        <w:rPr>
          <w:rFonts w:ascii="Calibri Light" w:hAnsi="Calibri Light" w:cs="Calibri Light"/>
          <w:i/>
          <w:iCs/>
          <w:lang w:val="it-IT"/>
        </w:rPr>
        <w:t>stained</w:t>
      </w:r>
      <w:r>
        <w:rPr>
          <w:rFonts w:ascii="Calibri Light" w:hAnsi="Calibri Light" w:cs="Calibri Light"/>
          <w:lang w:val="it-IT"/>
        </w:rPr>
        <w:t>) di vernice nel giugno del 2020. Montanelli, che è stato un importante giornalista italiano scomparso (</w:t>
      </w:r>
      <w:r>
        <w:rPr>
          <w:rFonts w:ascii="Calibri Light" w:hAnsi="Calibri Light" w:cs="Calibri Light"/>
          <w:i/>
          <w:iCs/>
          <w:lang w:val="it-IT"/>
        </w:rPr>
        <w:t>passed away</w:t>
      </w:r>
      <w:r>
        <w:rPr>
          <w:rFonts w:ascii="Calibri Light" w:hAnsi="Calibri Light" w:cs="Calibri Light"/>
          <w:lang w:val="it-IT"/>
        </w:rPr>
        <w:t xml:space="preserve">) nel 2001, è stato accusato di essere un razzista e uno </w:t>
      </w:r>
      <w:r>
        <w:rPr>
          <w:rFonts w:ascii="Calibri Light" w:hAnsi="Calibri Light" w:cs="Calibri Light"/>
          <w:lang w:val="it-IT"/>
        </w:rPr>
        <w:lastRenderedPageBreak/>
        <w:t>stupratore a causa</w:t>
      </w:r>
      <w:r w:rsidR="00A76B30">
        <w:rPr>
          <w:rFonts w:ascii="Calibri Light" w:hAnsi="Calibri Light" w:cs="Calibri Light"/>
          <w:lang w:val="it-IT"/>
        </w:rPr>
        <w:t xml:space="preserve"> del suo rapporto con una giovane ragazza eritrea </w:t>
      </w:r>
      <w:r w:rsidR="00A454B4">
        <w:rPr>
          <w:rFonts w:ascii="Calibri Light" w:hAnsi="Calibri Light" w:cs="Calibri Light"/>
          <w:lang w:val="it-IT"/>
        </w:rPr>
        <w:t xml:space="preserve">negli anni ’30, </w:t>
      </w:r>
      <w:r w:rsidR="00A76B30">
        <w:rPr>
          <w:rFonts w:ascii="Calibri Light" w:hAnsi="Calibri Light" w:cs="Calibri Light"/>
          <w:lang w:val="it-IT"/>
        </w:rPr>
        <w:t xml:space="preserve">durante il periodo </w:t>
      </w:r>
      <w:r w:rsidR="00F0634F">
        <w:rPr>
          <w:rFonts w:ascii="Calibri Light" w:hAnsi="Calibri Light" w:cs="Calibri Light"/>
          <w:lang w:val="it-IT"/>
        </w:rPr>
        <w:t>del colonialismo italiano</w:t>
      </w:r>
      <w:r w:rsidR="00A76B30"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lang w:val="it-IT"/>
        </w:rPr>
        <w:t>(</w:t>
      </w:r>
      <w:hyperlink r:id="rId17" w:anchor=":~:text=%C3%88%20stata%20nuovamente%20imbrattata%20di,%3A%20%E2%80%9Crazzista%2C%20stupratore%E2%80%9D." w:history="1">
        <w:r w:rsidRPr="00E62CC7">
          <w:rPr>
            <w:rStyle w:val="Hyperlink"/>
            <w:rFonts w:ascii="Calibri Light" w:hAnsi="Calibri Light" w:cs="Calibri Light"/>
            <w:lang w:val="it-IT"/>
          </w:rPr>
          <w:t>QUI</w:t>
        </w:r>
      </w:hyperlink>
      <w:r>
        <w:rPr>
          <w:rFonts w:ascii="Calibri Light" w:hAnsi="Calibri Light" w:cs="Calibri Light"/>
          <w:lang w:val="it-IT"/>
        </w:rPr>
        <w:t>).</w:t>
      </w:r>
      <w:r w:rsidR="00A454B4">
        <w:rPr>
          <w:rFonts w:ascii="Calibri Light" w:hAnsi="Calibri Light" w:cs="Calibri Light"/>
          <w:lang w:val="it-IT"/>
        </w:rPr>
        <w:t xml:space="preserve"> Dalla fine del XIX secolo (19° = </w:t>
      </w:r>
      <w:r w:rsidR="00A454B4">
        <w:rPr>
          <w:rFonts w:ascii="Calibri Light" w:hAnsi="Calibri Light" w:cs="Calibri Light"/>
          <w:i/>
          <w:iCs/>
          <w:lang w:val="it-IT"/>
        </w:rPr>
        <w:t>diciannovesimo</w:t>
      </w:r>
      <w:r w:rsidR="00A454B4">
        <w:rPr>
          <w:rFonts w:ascii="Calibri Light" w:hAnsi="Calibri Light" w:cs="Calibri Light"/>
          <w:lang w:val="it-IT"/>
        </w:rPr>
        <w:t xml:space="preserve">) alla metà del XX secolo (20° = </w:t>
      </w:r>
      <w:r w:rsidR="00A454B4" w:rsidRPr="00A454B4">
        <w:rPr>
          <w:rFonts w:ascii="Calibri Light" w:hAnsi="Calibri Light" w:cs="Calibri Light"/>
          <w:i/>
          <w:iCs/>
          <w:lang w:val="it-IT"/>
        </w:rPr>
        <w:t>ventesimo</w:t>
      </w:r>
      <w:r w:rsidR="00A454B4">
        <w:rPr>
          <w:rFonts w:ascii="Calibri Light" w:hAnsi="Calibri Light" w:cs="Calibri Light"/>
          <w:lang w:val="it-IT"/>
        </w:rPr>
        <w:t>), infatti, l’Italia fece (</w:t>
      </w:r>
      <w:r w:rsidR="00A454B4">
        <w:rPr>
          <w:rFonts w:ascii="Calibri Light" w:hAnsi="Calibri Light" w:cs="Calibri Light"/>
          <w:i/>
          <w:iCs/>
          <w:lang w:val="it-IT"/>
        </w:rPr>
        <w:t>fare</w:t>
      </w:r>
      <w:r w:rsidR="00A454B4">
        <w:rPr>
          <w:rFonts w:ascii="Calibri Light" w:hAnsi="Calibri Light" w:cs="Calibri Light"/>
          <w:lang w:val="it-IT"/>
        </w:rPr>
        <w:t xml:space="preserve">, passato remoto) un tentativo di espansione coloniale nel Nord e Est dell’Africa (guarda la </w:t>
      </w:r>
      <w:hyperlink r:id="rId18" w:history="1">
        <w:r w:rsidR="00A454B4" w:rsidRPr="00A454B4">
          <w:rPr>
            <w:rStyle w:val="Hyperlink"/>
            <w:rFonts w:ascii="Calibri Light" w:hAnsi="Calibri Light" w:cs="Calibri Light"/>
            <w:lang w:val="it-IT"/>
          </w:rPr>
          <w:t>mappa</w:t>
        </w:r>
      </w:hyperlink>
      <w:r w:rsidR="00A454B4">
        <w:rPr>
          <w:rFonts w:ascii="Calibri Light" w:hAnsi="Calibri Light" w:cs="Calibri Light"/>
          <w:lang w:val="it-IT"/>
        </w:rPr>
        <w:t>).</w:t>
      </w:r>
    </w:p>
    <w:p w14:paraId="0182836B" w14:textId="06F8590C" w:rsidR="00A454B4" w:rsidRDefault="00A454B4" w:rsidP="00BD0B03">
      <w:pPr>
        <w:rPr>
          <w:rFonts w:ascii="Calibri Light" w:hAnsi="Calibri Light" w:cs="Calibri Light"/>
          <w:lang w:val="it-IT"/>
        </w:rPr>
      </w:pPr>
    </w:p>
    <w:p w14:paraId="56E3D02F" w14:textId="1A0F6A9C" w:rsidR="007C451C" w:rsidRDefault="00A454B4" w:rsidP="004932D7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Il fenomeno de</w:t>
      </w:r>
      <w:r w:rsidR="003F0A71">
        <w:rPr>
          <w:rFonts w:ascii="Calibri Light" w:hAnsi="Calibri Light" w:cs="Calibri Light"/>
          <w:lang w:val="it-IT"/>
        </w:rPr>
        <w:t>l</w:t>
      </w:r>
      <w:r>
        <w:rPr>
          <w:rFonts w:ascii="Calibri Light" w:hAnsi="Calibri Light" w:cs="Calibri Light"/>
          <w:lang w:val="it-IT"/>
        </w:rPr>
        <w:t xml:space="preserve"> </w:t>
      </w:r>
      <w:r>
        <w:rPr>
          <w:rFonts w:ascii="Calibri Light" w:hAnsi="Calibri Light" w:cs="Calibri Light"/>
          <w:i/>
          <w:iCs/>
          <w:lang w:val="it-IT"/>
        </w:rPr>
        <w:t xml:space="preserve">politically correctness </w:t>
      </w:r>
      <w:r>
        <w:rPr>
          <w:rFonts w:ascii="Calibri Light" w:hAnsi="Calibri Light" w:cs="Calibri Light"/>
          <w:lang w:val="it-IT"/>
        </w:rPr>
        <w:t xml:space="preserve">e della </w:t>
      </w:r>
      <w:r>
        <w:rPr>
          <w:rFonts w:ascii="Calibri Light" w:hAnsi="Calibri Light" w:cs="Calibri Light"/>
          <w:i/>
          <w:iCs/>
          <w:lang w:val="it-IT"/>
        </w:rPr>
        <w:t>cancel culture</w:t>
      </w:r>
      <w:r>
        <w:rPr>
          <w:rFonts w:ascii="Calibri Light" w:hAnsi="Calibri Light" w:cs="Calibri Light"/>
          <w:lang w:val="it-IT"/>
        </w:rPr>
        <w:t xml:space="preserve"> è arrivato </w:t>
      </w:r>
      <w:r w:rsidR="003F0A71">
        <w:rPr>
          <w:rFonts w:ascii="Calibri Light" w:hAnsi="Calibri Light" w:cs="Calibri Light"/>
          <w:lang w:val="it-IT"/>
        </w:rPr>
        <w:t xml:space="preserve">anche </w:t>
      </w:r>
      <w:r>
        <w:rPr>
          <w:rFonts w:ascii="Calibri Light" w:hAnsi="Calibri Light" w:cs="Calibri Light"/>
          <w:lang w:val="it-IT"/>
        </w:rPr>
        <w:t>in Italia</w:t>
      </w:r>
      <w:r w:rsidR="003F0A71">
        <w:rPr>
          <w:rFonts w:ascii="Calibri Light" w:hAnsi="Calibri Light" w:cs="Calibri Light"/>
          <w:lang w:val="it-IT"/>
        </w:rPr>
        <w:t>,</w:t>
      </w:r>
      <w:r w:rsidR="008D63E8">
        <w:rPr>
          <w:rFonts w:ascii="Calibri Light" w:hAnsi="Calibri Light" w:cs="Calibri Light"/>
          <w:lang w:val="it-IT"/>
        </w:rPr>
        <w:t xml:space="preserve"> dove </w:t>
      </w:r>
      <w:r w:rsidR="00F04B07">
        <w:rPr>
          <w:rFonts w:ascii="Calibri Light" w:hAnsi="Calibri Light" w:cs="Calibri Light"/>
          <w:lang w:val="it-IT"/>
        </w:rPr>
        <w:t xml:space="preserve">molto spesso </w:t>
      </w:r>
      <w:r w:rsidR="008D63E8">
        <w:rPr>
          <w:rFonts w:ascii="Calibri Light" w:hAnsi="Calibri Light" w:cs="Calibri Light"/>
          <w:lang w:val="it-IT"/>
        </w:rPr>
        <w:t>si usano</w:t>
      </w:r>
      <w:r w:rsidR="004932D7">
        <w:rPr>
          <w:rFonts w:ascii="Calibri Light" w:hAnsi="Calibri Light" w:cs="Calibri Light"/>
          <w:lang w:val="it-IT"/>
        </w:rPr>
        <w:t xml:space="preserve"> proprio le</w:t>
      </w:r>
      <w:r w:rsidR="008D63E8">
        <w:rPr>
          <w:rFonts w:ascii="Calibri Light" w:hAnsi="Calibri Light" w:cs="Calibri Light"/>
          <w:lang w:val="it-IT"/>
        </w:rPr>
        <w:t xml:space="preserve"> espressioni inglesi</w:t>
      </w:r>
      <w:r w:rsidR="00F04B07">
        <w:rPr>
          <w:rFonts w:ascii="Calibri Light" w:hAnsi="Calibri Light" w:cs="Calibri Light"/>
          <w:lang w:val="it-IT"/>
        </w:rPr>
        <w:t xml:space="preserve"> per indicare questi concetti</w:t>
      </w:r>
      <w:r w:rsidR="008D63E8">
        <w:rPr>
          <w:rFonts w:ascii="Calibri Light" w:hAnsi="Calibri Light" w:cs="Calibri Light"/>
          <w:lang w:val="it-IT"/>
        </w:rPr>
        <w:t>.</w:t>
      </w:r>
      <w:r w:rsidR="003F0A71">
        <w:rPr>
          <w:rFonts w:ascii="Calibri Light" w:hAnsi="Calibri Light" w:cs="Calibri Light"/>
          <w:lang w:val="it-IT"/>
        </w:rPr>
        <w:t xml:space="preserve"> </w:t>
      </w:r>
      <w:r w:rsidR="00F04B07">
        <w:rPr>
          <w:rFonts w:ascii="Calibri Light" w:hAnsi="Calibri Light" w:cs="Calibri Light"/>
          <w:lang w:val="it-IT"/>
        </w:rPr>
        <w:t>Q</w:t>
      </w:r>
      <w:r w:rsidR="003F0A71">
        <w:rPr>
          <w:rFonts w:ascii="Calibri Light" w:hAnsi="Calibri Light" w:cs="Calibri Light"/>
          <w:lang w:val="it-IT"/>
        </w:rPr>
        <w:t>ualcuno ha</w:t>
      </w:r>
      <w:r w:rsidR="00F04B07">
        <w:rPr>
          <w:rFonts w:ascii="Calibri Light" w:hAnsi="Calibri Light" w:cs="Calibri Light"/>
          <w:lang w:val="it-IT"/>
        </w:rPr>
        <w:t>, infatti,</w:t>
      </w:r>
      <w:r w:rsidR="003F0A71">
        <w:rPr>
          <w:rFonts w:ascii="Calibri Light" w:hAnsi="Calibri Light" w:cs="Calibri Light"/>
          <w:lang w:val="it-IT"/>
        </w:rPr>
        <w:t xml:space="preserve"> </w:t>
      </w:r>
      <w:r w:rsidR="008D63E8">
        <w:rPr>
          <w:rFonts w:ascii="Calibri Light" w:hAnsi="Calibri Light" w:cs="Calibri Light"/>
          <w:lang w:val="it-IT"/>
        </w:rPr>
        <w:t>affermato che questo è</w:t>
      </w:r>
      <w:r w:rsidR="00536D47">
        <w:rPr>
          <w:rFonts w:ascii="Calibri Light" w:hAnsi="Calibri Light" w:cs="Calibri Light"/>
          <w:lang w:val="it-IT"/>
        </w:rPr>
        <w:t xml:space="preserve"> un </w:t>
      </w:r>
      <w:r w:rsidR="00536D47" w:rsidRPr="008D63E8">
        <w:rPr>
          <w:rFonts w:ascii="Calibri Light" w:hAnsi="Calibri Light" w:cs="Calibri Light"/>
          <w:b/>
          <w:bCs/>
          <w:lang w:val="it-IT"/>
        </w:rPr>
        <w:t>dibattito importato</w:t>
      </w:r>
      <w:r w:rsidR="003F0A71">
        <w:rPr>
          <w:rFonts w:ascii="Calibri Light" w:hAnsi="Calibri Light" w:cs="Calibri Light"/>
          <w:lang w:val="it-IT"/>
        </w:rPr>
        <w:t xml:space="preserve"> </w:t>
      </w:r>
      <w:r w:rsidR="00536D47">
        <w:rPr>
          <w:rFonts w:ascii="Calibri Light" w:hAnsi="Calibri Light" w:cs="Calibri Light"/>
          <w:lang w:val="it-IT"/>
        </w:rPr>
        <w:t>che non appartiene completamente alla cultura italiana</w:t>
      </w:r>
      <w:r w:rsidR="008D63E8">
        <w:rPr>
          <w:rFonts w:ascii="Calibri Light" w:hAnsi="Calibri Light" w:cs="Calibri Light"/>
          <w:lang w:val="it-IT"/>
        </w:rPr>
        <w:t xml:space="preserve"> e</w:t>
      </w:r>
      <w:r w:rsidR="005C70AA">
        <w:rPr>
          <w:rFonts w:ascii="Calibri Light" w:hAnsi="Calibri Light" w:cs="Calibri Light"/>
          <w:lang w:val="it-IT"/>
        </w:rPr>
        <w:t xml:space="preserve"> che esiste una</w:t>
      </w:r>
      <w:r w:rsidR="008D63E8">
        <w:rPr>
          <w:rFonts w:ascii="Calibri Light" w:hAnsi="Calibri Light" w:cs="Calibri Light"/>
          <w:lang w:val="it-IT"/>
        </w:rPr>
        <w:t xml:space="preserve"> “</w:t>
      </w:r>
      <w:hyperlink r:id="rId19" w:history="1">
        <w:r w:rsidR="008D63E8" w:rsidRPr="00536D47">
          <w:rPr>
            <w:rStyle w:val="Hyperlink"/>
            <w:rFonts w:ascii="Calibri Light" w:hAnsi="Calibri Light" w:cs="Calibri Light"/>
            <w:lang w:val="it-IT"/>
          </w:rPr>
          <w:t>dittatura del politicamente corretto</w:t>
        </w:r>
      </w:hyperlink>
      <w:r w:rsidR="008D63E8">
        <w:rPr>
          <w:rFonts w:ascii="Calibri Light" w:hAnsi="Calibri Light" w:cs="Calibri Light"/>
          <w:lang w:val="it-IT"/>
        </w:rPr>
        <w:t>”</w:t>
      </w:r>
      <w:r w:rsidR="00536D47">
        <w:rPr>
          <w:rFonts w:ascii="Calibri Light" w:hAnsi="Calibri Light" w:cs="Calibri Light"/>
          <w:lang w:val="it-IT"/>
        </w:rPr>
        <w:t>.</w:t>
      </w:r>
      <w:r w:rsidR="00791B4F">
        <w:rPr>
          <w:rFonts w:ascii="Calibri Light" w:hAnsi="Calibri Light" w:cs="Calibri Light"/>
          <w:lang w:val="it-IT"/>
        </w:rPr>
        <w:t xml:space="preserve"> </w:t>
      </w:r>
      <w:r w:rsidR="00FA5E04">
        <w:rPr>
          <w:rFonts w:ascii="Calibri Light" w:hAnsi="Calibri Light" w:cs="Calibri Light"/>
          <w:lang w:val="it-IT"/>
        </w:rPr>
        <w:t>Altri</w:t>
      </w:r>
      <w:r w:rsidR="007343D7">
        <w:rPr>
          <w:rFonts w:ascii="Calibri Light" w:hAnsi="Calibri Light" w:cs="Calibri Light"/>
          <w:lang w:val="it-IT"/>
        </w:rPr>
        <w:t xml:space="preserve"> hanno, invece, criticato il fatto che “cancel culture” è un’espressione confusa </w:t>
      </w:r>
      <w:r w:rsidR="004932D7">
        <w:rPr>
          <w:rFonts w:ascii="Calibri Light" w:hAnsi="Calibri Light" w:cs="Calibri Light"/>
          <w:lang w:val="it-IT"/>
        </w:rPr>
        <w:t xml:space="preserve">e che semplifica </w:t>
      </w:r>
      <w:r w:rsidR="007343D7">
        <w:rPr>
          <w:rFonts w:ascii="Calibri Light" w:hAnsi="Calibri Light" w:cs="Calibri Light"/>
          <w:lang w:val="it-IT"/>
        </w:rPr>
        <w:t>perché è un “</w:t>
      </w:r>
      <w:hyperlink r:id="rId20" w:history="1">
        <w:r w:rsidR="007343D7" w:rsidRPr="007343D7">
          <w:rPr>
            <w:rStyle w:val="Hyperlink"/>
            <w:rFonts w:ascii="Calibri Light" w:hAnsi="Calibri Light" w:cs="Calibri Light"/>
            <w:lang w:val="it-IT"/>
          </w:rPr>
          <w:t>termine […] ombrello [che] riassume molte cose</w:t>
        </w:r>
      </w:hyperlink>
      <w:r w:rsidR="007343D7">
        <w:rPr>
          <w:rFonts w:ascii="Calibri Light" w:hAnsi="Calibri Light" w:cs="Calibri Light"/>
          <w:lang w:val="it-IT"/>
        </w:rPr>
        <w:t>”</w:t>
      </w:r>
      <w:r w:rsidR="007C451C">
        <w:rPr>
          <w:rFonts w:ascii="Calibri Light" w:hAnsi="Calibri Light" w:cs="Calibri Light"/>
          <w:lang w:val="it-IT"/>
        </w:rPr>
        <w:t xml:space="preserve">. </w:t>
      </w:r>
    </w:p>
    <w:p w14:paraId="7E6B09C8" w14:textId="77777777" w:rsidR="007C451C" w:rsidRDefault="007C451C" w:rsidP="004932D7">
      <w:pPr>
        <w:rPr>
          <w:rFonts w:ascii="Calibri Light" w:hAnsi="Calibri Light" w:cs="Calibri Light"/>
          <w:lang w:val="it-IT"/>
        </w:rPr>
      </w:pPr>
    </w:p>
    <w:p w14:paraId="3989E144" w14:textId="119FDE14" w:rsidR="004932D7" w:rsidRPr="004932D7" w:rsidRDefault="006742BC" w:rsidP="004932D7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Inoltre,</w:t>
      </w:r>
      <w:r w:rsidR="00E33595">
        <w:rPr>
          <w:rFonts w:ascii="Calibri Light" w:hAnsi="Calibri Light" w:cs="Calibri Light"/>
          <w:lang w:val="it-IT"/>
        </w:rPr>
        <w:t xml:space="preserve"> nel dibattito pubblico,</w:t>
      </w:r>
      <w:r>
        <w:rPr>
          <w:rFonts w:ascii="Calibri Light" w:hAnsi="Calibri Light" w:cs="Calibri Light"/>
          <w:lang w:val="it-IT"/>
        </w:rPr>
        <w:t xml:space="preserve"> </w:t>
      </w:r>
      <w:r w:rsidR="00E33595">
        <w:rPr>
          <w:rFonts w:ascii="Calibri Light" w:hAnsi="Calibri Light" w:cs="Calibri Light"/>
          <w:lang w:val="it-IT"/>
        </w:rPr>
        <w:t xml:space="preserve">chi è </w:t>
      </w:r>
      <w:r w:rsidR="00E33595">
        <w:rPr>
          <w:rFonts w:ascii="Calibri Light" w:hAnsi="Calibri Light" w:cs="Calibri Light"/>
          <w:i/>
          <w:iCs/>
          <w:lang w:val="it-IT"/>
        </w:rPr>
        <w:t>pc</w:t>
      </w:r>
      <w:r w:rsidR="00E33595">
        <w:rPr>
          <w:rFonts w:ascii="Calibri Light" w:hAnsi="Calibri Light" w:cs="Calibri Light"/>
          <w:lang w:val="it-IT"/>
        </w:rPr>
        <w:t xml:space="preserve"> “</w:t>
      </w:r>
      <w:hyperlink r:id="rId21" w:history="1">
        <w:r w:rsidR="00E33595">
          <w:rPr>
            <w:rStyle w:val="Hyperlink"/>
            <w:rFonts w:ascii="Calibri Light" w:hAnsi="Calibri Light" w:cs="Calibri Light"/>
            <w:lang w:val="it-IT"/>
          </w:rPr>
          <w:t>è spesso e</w:t>
        </w:r>
        <w:r w:rsidR="00E33595" w:rsidRPr="00E33595">
          <w:rPr>
            <w:rStyle w:val="Hyperlink"/>
            <w:rFonts w:ascii="Calibri Light" w:hAnsi="Calibri Light" w:cs="Calibri Light"/>
            <w:lang w:val="it-IT"/>
          </w:rPr>
          <w:t>tichettato in modo</w:t>
        </w:r>
        <w:r w:rsidR="00135955" w:rsidRPr="00E33595">
          <w:rPr>
            <w:rStyle w:val="Hyperlink"/>
            <w:rFonts w:ascii="Calibri Light" w:hAnsi="Calibri Light" w:cs="Calibri Light"/>
            <w:lang w:val="it-IT"/>
          </w:rPr>
          <w:t xml:space="preserve"> negativ</w:t>
        </w:r>
        <w:r w:rsidR="00E33595" w:rsidRPr="00E33595">
          <w:rPr>
            <w:rStyle w:val="Hyperlink"/>
            <w:rFonts w:ascii="Calibri Light" w:hAnsi="Calibri Light" w:cs="Calibri Light"/>
            <w:lang w:val="it-IT"/>
          </w:rPr>
          <w:t>o</w:t>
        </w:r>
      </w:hyperlink>
      <w:r w:rsidR="00E33595">
        <w:rPr>
          <w:rFonts w:ascii="Calibri Light" w:hAnsi="Calibri Light" w:cs="Calibri Light"/>
          <w:lang w:val="it-IT"/>
        </w:rPr>
        <w:t>” usando</w:t>
      </w:r>
      <w:r w:rsidR="00135955">
        <w:rPr>
          <w:rFonts w:ascii="Calibri Light" w:hAnsi="Calibri Light" w:cs="Calibri Light"/>
          <w:lang w:val="it-IT"/>
        </w:rPr>
        <w:t xml:space="preserve"> </w:t>
      </w:r>
      <w:r w:rsidR="00E33595">
        <w:rPr>
          <w:rFonts w:ascii="Calibri Light" w:hAnsi="Calibri Light" w:cs="Calibri Light"/>
          <w:lang w:val="it-IT"/>
        </w:rPr>
        <w:t xml:space="preserve">termini </w:t>
      </w:r>
      <w:r w:rsidR="00135955">
        <w:rPr>
          <w:rFonts w:ascii="Calibri Light" w:hAnsi="Calibri Light" w:cs="Calibri Light"/>
          <w:lang w:val="it-IT"/>
        </w:rPr>
        <w:t>che evocano un atteggiamento di polizia morale (</w:t>
      </w:r>
      <w:r w:rsidR="004932D7" w:rsidRPr="004932D7">
        <w:rPr>
          <w:rFonts w:ascii="Calibri Light" w:hAnsi="Calibri Light" w:cs="Calibri Light"/>
          <w:lang w:val="it-IT"/>
        </w:rPr>
        <w:t xml:space="preserve">“nazifemminista”, “buonista”, </w:t>
      </w:r>
      <w:r w:rsidR="004932D7">
        <w:rPr>
          <w:rFonts w:ascii="Calibri Light" w:hAnsi="Calibri Light" w:cs="Calibri Light"/>
          <w:lang w:val="it-IT"/>
        </w:rPr>
        <w:t>“</w:t>
      </w:r>
      <w:r w:rsidR="004932D7" w:rsidRPr="004932D7">
        <w:rPr>
          <w:rFonts w:ascii="Calibri Light" w:hAnsi="Calibri Light" w:cs="Calibri Light"/>
          <w:lang w:val="it-IT"/>
        </w:rPr>
        <w:t xml:space="preserve">radical chic”, </w:t>
      </w:r>
      <w:r w:rsidR="004932D7">
        <w:rPr>
          <w:rFonts w:ascii="Calibri Light" w:hAnsi="Calibri Light" w:cs="Calibri Light"/>
          <w:lang w:val="it-IT"/>
        </w:rPr>
        <w:t>“</w:t>
      </w:r>
      <w:r w:rsidR="004932D7" w:rsidRPr="004932D7">
        <w:rPr>
          <w:rFonts w:ascii="Calibri Light" w:hAnsi="Calibri Light" w:cs="Calibri Light"/>
          <w:lang w:val="it-IT"/>
        </w:rPr>
        <w:t>moralista</w:t>
      </w:r>
      <w:r w:rsidR="004932D7">
        <w:rPr>
          <w:rFonts w:ascii="Calibri Light" w:hAnsi="Calibri Light" w:cs="Calibri Light"/>
          <w:lang w:val="it-IT"/>
        </w:rPr>
        <w:t>”</w:t>
      </w:r>
      <w:r w:rsidR="00E33595">
        <w:rPr>
          <w:rFonts w:ascii="Calibri Light" w:hAnsi="Calibri Light" w:cs="Calibri Light"/>
          <w:lang w:val="it-IT"/>
        </w:rPr>
        <w:t>, “talebano”</w:t>
      </w:r>
      <w:r w:rsidR="00135955">
        <w:rPr>
          <w:rFonts w:ascii="Calibri Light" w:hAnsi="Calibri Light" w:cs="Calibri Light"/>
          <w:lang w:val="it-IT"/>
        </w:rPr>
        <w:t>) o</w:t>
      </w:r>
      <w:r w:rsidR="00E33595">
        <w:rPr>
          <w:rFonts w:ascii="Calibri Light" w:hAnsi="Calibri Light" w:cs="Calibri Light"/>
          <w:lang w:val="it-IT"/>
        </w:rPr>
        <w:t xml:space="preserve"> usano metafore che giocano sullo svuotamento del senso originario dell’espressione:</w:t>
      </w:r>
      <w:r w:rsidR="00135955">
        <w:rPr>
          <w:rFonts w:ascii="Calibri Light" w:hAnsi="Calibri Light" w:cs="Calibri Light"/>
          <w:lang w:val="it-IT"/>
        </w:rPr>
        <w:t xml:space="preserve"> </w:t>
      </w:r>
      <w:r w:rsidR="00162C04">
        <w:rPr>
          <w:rFonts w:ascii="Calibri Light" w:hAnsi="Calibri Light" w:cs="Calibri Light"/>
          <w:lang w:val="it-IT"/>
        </w:rPr>
        <w:t>“linciaggio” (</w:t>
      </w:r>
      <w:r w:rsidR="00162C04" w:rsidRPr="00162C04">
        <w:rPr>
          <w:rFonts w:ascii="Calibri Light" w:hAnsi="Calibri Light" w:cs="Calibri Light"/>
          <w:i/>
          <w:iCs/>
          <w:lang w:val="it-IT"/>
        </w:rPr>
        <w:t>lynching</w:t>
      </w:r>
      <w:r w:rsidR="00162C04">
        <w:rPr>
          <w:rFonts w:ascii="Calibri Light" w:hAnsi="Calibri Light" w:cs="Calibri Light"/>
          <w:lang w:val="it-IT"/>
        </w:rPr>
        <w:t>), “caccia alle streghe” (</w:t>
      </w:r>
      <w:r w:rsidR="00162C04">
        <w:rPr>
          <w:rFonts w:ascii="Calibri Light" w:hAnsi="Calibri Light" w:cs="Calibri Light"/>
          <w:i/>
          <w:iCs/>
          <w:lang w:val="it-IT"/>
        </w:rPr>
        <w:t>witch hunt</w:t>
      </w:r>
      <w:r w:rsidR="00162C04">
        <w:rPr>
          <w:rFonts w:ascii="Calibri Light" w:hAnsi="Calibri Light" w:cs="Calibri Light"/>
          <w:lang w:val="it-IT"/>
        </w:rPr>
        <w:t>), “neomeccartismo”.</w:t>
      </w:r>
      <w:r w:rsidR="00E33595">
        <w:rPr>
          <w:rFonts w:ascii="Calibri Light" w:hAnsi="Calibri Light" w:cs="Calibri Light"/>
          <w:lang w:val="it-IT"/>
        </w:rPr>
        <w:t xml:space="preserve"> </w:t>
      </w:r>
    </w:p>
    <w:p w14:paraId="0AFCDC70" w14:textId="77777777" w:rsidR="004932D7" w:rsidRDefault="004932D7" w:rsidP="00BD0B03">
      <w:pPr>
        <w:rPr>
          <w:rFonts w:ascii="Calibri Light" w:hAnsi="Calibri Light" w:cs="Calibri Light"/>
          <w:lang w:val="it-IT"/>
        </w:rPr>
      </w:pPr>
    </w:p>
    <w:p w14:paraId="3ED73FD6" w14:textId="77777777" w:rsidR="00FA5E04" w:rsidRDefault="00FA5E04" w:rsidP="00BD0B03">
      <w:pPr>
        <w:rPr>
          <w:rFonts w:ascii="Calibri Light" w:hAnsi="Calibri Light" w:cs="Calibri Light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BB5281" w:rsidRPr="00164AE5" w14:paraId="20473B64" w14:textId="77777777" w:rsidTr="008D3A13">
        <w:tc>
          <w:tcPr>
            <w:tcW w:w="1530" w:type="dxa"/>
          </w:tcPr>
          <w:p w14:paraId="21223A11" w14:textId="77777777" w:rsidR="00BB5281" w:rsidRPr="009053C0" w:rsidRDefault="00BB5281" w:rsidP="008D3A13">
            <w:pPr>
              <w:jc w:val="center"/>
              <w:rPr>
                <w:rFonts w:ascii="Calibri Light" w:hAnsi="Calibri Light" w:cs="Calibri Light"/>
                <w:lang w:val="it-IT"/>
              </w:rPr>
            </w:pPr>
            <w:r w:rsidRPr="009053C0"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67BE4038" wp14:editId="08B29CD5">
                  <wp:extent cx="722376" cy="731520"/>
                  <wp:effectExtent l="0" t="0" r="1905" b="5080"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22376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391A5A7F" w14:textId="0BE3BE02" w:rsidR="00BB5281" w:rsidRPr="009053C0" w:rsidRDefault="00F227EB" w:rsidP="008D3A13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2D81FEA" wp14:editId="021A0D5F">
                  <wp:simplePos x="0" y="0"/>
                  <wp:positionH relativeFrom="column">
                    <wp:posOffset>3450590</wp:posOffset>
                  </wp:positionH>
                  <wp:positionV relativeFrom="paragraph">
                    <wp:posOffset>1905</wp:posOffset>
                  </wp:positionV>
                  <wp:extent cx="1212850" cy="1191895"/>
                  <wp:effectExtent l="0" t="0" r="6350" b="1905"/>
                  <wp:wrapSquare wrapText="bothSides"/>
                  <wp:docPr id="18" name="Picture 18" descr="Image result for sabra hummus boyco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abra hummus boyco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5281" w:rsidRPr="009053C0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 xml:space="preserve">FERMATI &amp; RISPONDI: </w:t>
            </w:r>
          </w:p>
          <w:p w14:paraId="7E09B56A" w14:textId="5B9E82E6" w:rsidR="00F227EB" w:rsidRPr="00164AE5" w:rsidRDefault="00F227EB" w:rsidP="00F227EB">
            <w:pP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</w:pPr>
            <w:r w:rsidRPr="00164AE5">
              <w:rPr>
                <w:rFonts w:ascii="Calibri Light" w:hAnsi="Calibri Light" w:cs="Calibri Light"/>
                <w:color w:val="F79646" w:themeColor="accent6"/>
                <w:lang w:val="it-IT"/>
              </w:rPr>
              <w:t>Nel 2019 in alcune università</w:t>
            </w:r>
            <w:r w:rsidR="000566E4" w:rsidRPr="00164AE5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</w:t>
            </w:r>
            <w:r w:rsidRPr="00164AE5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americane (Swarthmore, Davidson, Wesleyan, Brown and Dickinson) è </w:t>
            </w:r>
            <w:r w:rsidR="00164AE5">
              <w:rPr>
                <w:rFonts w:ascii="Calibri Light" w:hAnsi="Calibri Light" w:cs="Calibri Light"/>
                <w:color w:val="F79646" w:themeColor="accent6"/>
                <w:lang w:val="it-IT"/>
              </w:rPr>
              <w:t>iniziato</w:t>
            </w:r>
            <w:r w:rsidR="00164AE5" w:rsidRPr="00164AE5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un movimento per boicottare l’</w:t>
            </w:r>
            <w:r w:rsidR="00164AE5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hummus della marca Sabra. </w:t>
            </w:r>
            <w:hyperlink r:id="rId24" w:history="1">
              <w:r w:rsidR="00164AE5" w:rsidRPr="00164AE5">
                <w:rPr>
                  <w:rStyle w:val="Hyperlink"/>
                  <w:rFonts w:ascii="Calibri Light" w:hAnsi="Calibri Light" w:cs="Calibri Light"/>
                  <w:lang w:val="it-IT"/>
                </w:rPr>
                <w:t>QUI</w:t>
              </w:r>
            </w:hyperlink>
            <w:r w:rsidR="00164AE5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trovate un breve riassunto della situazione. </w:t>
            </w:r>
            <w:r w:rsidR="00164AE5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Secondo te, questo è un esempio della cultura del “politically correctness” o “cancel culture”? </w:t>
            </w:r>
            <w:r w:rsidR="00F80D4F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Ci sono conseguenze per chi è parte della catena di produzione del prodotto?</w:t>
            </w:r>
          </w:p>
          <w:p w14:paraId="430E8D15" w14:textId="2E999B0A" w:rsidR="00BB5281" w:rsidRPr="00164AE5" w:rsidRDefault="00F227EB" w:rsidP="00164AE5">
            <w:pPr>
              <w:rPr>
                <w:lang w:val="it-IT"/>
              </w:rPr>
            </w:pPr>
            <w:r>
              <w:fldChar w:fldCharType="begin"/>
            </w:r>
            <w:r w:rsidRPr="00164AE5">
              <w:rPr>
                <w:lang w:val="it-IT"/>
              </w:rPr>
              <w:instrText xml:space="preserve"> INCLUDEPICTURE "https://lh3.googleusercontent.com/proxy/AlOUvylaWF684wE1-yMuQt0K3gjQ8Y1WtmXZOWfoIzyDNos9BnD74bqKIvoR0TxXqaIAOjns9G52wnaHMNY_I1Vj-smZruztVh361kFk8qD9Yal7FTbDB6aQMghuSQ" \* MERGEFORMATINET </w:instrText>
            </w:r>
            <w:r>
              <w:fldChar w:fldCharType="end"/>
            </w:r>
          </w:p>
        </w:tc>
      </w:tr>
    </w:tbl>
    <w:p w14:paraId="35FBF79C" w14:textId="0C0DC7FC" w:rsidR="00731A9B" w:rsidRPr="00164AE5" w:rsidRDefault="00731A9B">
      <w:pPr>
        <w:rPr>
          <w:rFonts w:ascii="Calibri Light" w:hAnsi="Calibri Light" w:cs="Calibri Light"/>
          <w:lang w:val="it-IT"/>
        </w:rPr>
      </w:pPr>
    </w:p>
    <w:p w14:paraId="68A9A56A" w14:textId="77777777" w:rsidR="00EF00B7" w:rsidRPr="00164AE5" w:rsidRDefault="00EF00B7">
      <w:pPr>
        <w:rPr>
          <w:rFonts w:ascii="Calibri Light" w:hAnsi="Calibri Light" w:cs="Calibri Light"/>
          <w:lang w:val="it-IT"/>
        </w:rPr>
      </w:pPr>
    </w:p>
    <w:p w14:paraId="398E55F9" w14:textId="6C8EEDCC" w:rsidR="00701CC1" w:rsidRPr="009053C0" w:rsidRDefault="00C55446" w:rsidP="000F310E">
      <w:pPr>
        <w:shd w:val="clear" w:color="auto" w:fill="FFFF00"/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IMMERGIAMOCI</w:t>
      </w:r>
      <w:r w:rsidR="006C53AE" w:rsidRPr="009053C0">
        <w:rPr>
          <w:rFonts w:ascii="Calibri Light" w:hAnsi="Calibri Light" w:cs="Calibri Light"/>
          <w:b/>
          <w:bCs/>
          <w:lang w:val="it-IT"/>
        </w:rPr>
        <w:t>, PART</w:t>
      </w:r>
      <w:r w:rsidR="005F3373" w:rsidRPr="009053C0">
        <w:rPr>
          <w:rFonts w:ascii="Calibri Light" w:hAnsi="Calibri Light" w:cs="Calibri Light"/>
          <w:b/>
          <w:bCs/>
          <w:lang w:val="it-IT"/>
        </w:rPr>
        <w:t>E</w:t>
      </w:r>
      <w:r w:rsidR="006C53AE" w:rsidRPr="009053C0">
        <w:rPr>
          <w:rFonts w:ascii="Calibri Light" w:hAnsi="Calibri Light" w:cs="Calibri Light"/>
          <w:b/>
          <w:bCs/>
          <w:lang w:val="it-IT"/>
        </w:rPr>
        <w:t xml:space="preserve"> </w:t>
      </w:r>
      <w:r w:rsidR="00BB5281">
        <w:rPr>
          <w:rFonts w:ascii="Calibri Light" w:hAnsi="Calibri Light" w:cs="Calibri Light"/>
          <w:b/>
          <w:bCs/>
          <w:lang w:val="it-IT"/>
        </w:rPr>
        <w:t>2</w:t>
      </w:r>
      <w:r w:rsidR="006C53AE" w:rsidRPr="009053C0">
        <w:rPr>
          <w:rFonts w:ascii="Calibri Light" w:hAnsi="Calibri Light" w:cs="Calibri Light"/>
          <w:b/>
          <w:bCs/>
          <w:lang w:val="it-IT"/>
        </w:rPr>
        <w:t xml:space="preserve">: </w:t>
      </w:r>
      <w:r w:rsidR="00164AE5">
        <w:rPr>
          <w:rFonts w:ascii="Calibri Light" w:hAnsi="Calibri Light" w:cs="Calibri Light"/>
          <w:b/>
          <w:bCs/>
          <w:lang w:val="it-IT"/>
        </w:rPr>
        <w:t>CIBO E CANCEL CULTURE</w:t>
      </w:r>
    </w:p>
    <w:p w14:paraId="6519AABD" w14:textId="20F7AA0C" w:rsidR="00195E14" w:rsidRDefault="00F80D4F" w:rsidP="00195E14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Sappiamo che la pasta è il piatto più rappresentativo della cucina e della tradizione italiana.</w:t>
      </w:r>
      <w:r w:rsidR="008E4337">
        <w:rPr>
          <w:rFonts w:ascii="Calibri Light" w:hAnsi="Calibri Light" w:cs="Calibri Light"/>
          <w:lang w:val="it-IT"/>
        </w:rPr>
        <w:t xml:space="preserve"> </w:t>
      </w:r>
      <w:r w:rsidR="00195E14">
        <w:rPr>
          <w:rFonts w:ascii="Calibri Light" w:hAnsi="Calibri Light" w:cs="Calibri Light"/>
          <w:lang w:val="it-IT"/>
        </w:rPr>
        <w:t xml:space="preserve">Un geografo americano ha individuato </w:t>
      </w:r>
      <w:hyperlink r:id="rId25" w:history="1">
        <w:r w:rsidR="00195E14" w:rsidRPr="00F80D4F">
          <w:rPr>
            <w:rStyle w:val="Hyperlink"/>
            <w:rFonts w:ascii="Calibri Light" w:hAnsi="Calibri Light" w:cs="Calibri Light"/>
            <w:lang w:val="it-IT"/>
          </w:rPr>
          <w:t>160 tipi diversi di pasta</w:t>
        </w:r>
      </w:hyperlink>
      <w:r w:rsidR="00195E14">
        <w:rPr>
          <w:rFonts w:ascii="Calibri Light" w:hAnsi="Calibri Light" w:cs="Calibri Light"/>
          <w:lang w:val="it-IT"/>
        </w:rPr>
        <w:t xml:space="preserve"> (ma forse anche molti di più) con forme e nomi diversi in base alla regione in cui è prodotta.</w:t>
      </w:r>
    </w:p>
    <w:p w14:paraId="19AE06CC" w14:textId="77777777" w:rsidR="00195E14" w:rsidRPr="009053C0" w:rsidRDefault="00195E14" w:rsidP="00195E14">
      <w:pPr>
        <w:rPr>
          <w:rFonts w:ascii="Calibri Light" w:hAnsi="Calibri Light" w:cs="Calibri Light"/>
          <w:lang w:val="it-IT"/>
        </w:rPr>
      </w:pPr>
    </w:p>
    <w:p w14:paraId="66DDAB5A" w14:textId="23E57B27" w:rsidR="00284359" w:rsidRDefault="008E4337" w:rsidP="00C55446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L’Italia è la prima produttrice di pasta al mondo</w:t>
      </w:r>
      <w:r w:rsidR="00832AB2">
        <w:rPr>
          <w:rFonts w:ascii="Calibri Light" w:hAnsi="Calibri Light" w:cs="Calibri Light"/>
          <w:lang w:val="it-IT"/>
        </w:rPr>
        <w:t>:</w:t>
      </w:r>
      <w:r>
        <w:rPr>
          <w:rFonts w:ascii="Calibri Light" w:hAnsi="Calibri Light" w:cs="Calibri Light"/>
          <w:lang w:val="it-IT"/>
        </w:rPr>
        <w:t xml:space="preserve"> ogni anno, si consuma una quantità di pasta 3 volte superiore alla pasta che si consuma negli Stati Uniti</w:t>
      </w:r>
      <w:r w:rsidR="00832AB2">
        <w:rPr>
          <w:rFonts w:ascii="Calibri Light" w:hAnsi="Calibri Light" w:cs="Calibri Light"/>
          <w:lang w:val="it-IT"/>
        </w:rPr>
        <w:t xml:space="preserve"> (guarda questa </w:t>
      </w:r>
      <w:hyperlink r:id="rId26" w:history="1">
        <w:r w:rsidR="00832AB2" w:rsidRPr="00832AB2">
          <w:rPr>
            <w:rStyle w:val="Hyperlink"/>
            <w:rFonts w:ascii="Calibri Light" w:hAnsi="Calibri Light" w:cs="Calibri Light"/>
            <w:lang w:val="it-IT"/>
          </w:rPr>
          <w:t>infografica sulla produzione/consumo di pasta al mondo</w:t>
        </w:r>
      </w:hyperlink>
      <w:r w:rsidR="00832AB2">
        <w:rPr>
          <w:rFonts w:ascii="Calibri Light" w:hAnsi="Calibri Light" w:cs="Calibri Light"/>
          <w:lang w:val="it-IT"/>
        </w:rPr>
        <w:t xml:space="preserve">). </w:t>
      </w:r>
      <w:r w:rsidR="00832AB2" w:rsidRPr="00195E14">
        <w:rPr>
          <w:rFonts w:ascii="Calibri Light" w:hAnsi="Calibri Light" w:cs="Calibri Light"/>
          <w:b/>
          <w:bCs/>
          <w:color w:val="F79646" w:themeColor="accent6"/>
          <w:lang w:val="it-IT"/>
        </w:rPr>
        <w:t>La pasta è, dunque, una caratteristica fondamentale dell’identità italiana</w:t>
      </w:r>
      <w:r w:rsidR="00195E14">
        <w:rPr>
          <w:rFonts w:ascii="Calibri Light" w:hAnsi="Calibri Light" w:cs="Calibri Light"/>
          <w:lang w:val="it-IT"/>
        </w:rPr>
        <w:t>. A</w:t>
      </w:r>
      <w:r w:rsidR="00832AB2">
        <w:rPr>
          <w:rFonts w:ascii="Calibri Light" w:hAnsi="Calibri Light" w:cs="Calibri Light"/>
          <w:lang w:val="it-IT"/>
        </w:rPr>
        <w:t xml:space="preserve">llo stesso tempo, l’italianità è una qualità usata per pubblicizzare la pasta perché: </w:t>
      </w:r>
      <w:r w:rsidR="00832AB2" w:rsidRPr="00832AB2">
        <w:rPr>
          <w:rFonts w:ascii="Calibri Light" w:hAnsi="Calibri Light" w:cs="Calibri Light"/>
          <w:b/>
          <w:bCs/>
          <w:i/>
          <w:iCs/>
          <w:lang w:val="it-IT"/>
        </w:rPr>
        <w:t>se mangi la pasta ti senti italiano perché la pasta è il cibo più italiano che c’è</w:t>
      </w:r>
      <w:r w:rsidR="00832AB2">
        <w:rPr>
          <w:rFonts w:ascii="Calibri Light" w:hAnsi="Calibri Light" w:cs="Calibri Light"/>
          <w:i/>
          <w:iCs/>
          <w:lang w:val="it-IT"/>
        </w:rPr>
        <w:t>.</w:t>
      </w:r>
      <w:r w:rsidR="00832AB2">
        <w:rPr>
          <w:rFonts w:ascii="Calibri Light" w:hAnsi="Calibri Light" w:cs="Calibri Light"/>
          <w:lang w:val="it-IT"/>
        </w:rPr>
        <w:t xml:space="preserve"> Le pubblicità di pasta, infatti, giocano molto </w:t>
      </w:r>
      <w:r w:rsidR="00211A7A">
        <w:rPr>
          <w:rFonts w:ascii="Calibri Light" w:hAnsi="Calibri Light" w:cs="Calibri Light"/>
          <w:lang w:val="it-IT"/>
        </w:rPr>
        <w:t>su vari aspetti dell’italianità:</w:t>
      </w:r>
    </w:p>
    <w:p w14:paraId="2E0E7B89" w14:textId="5E2714ED" w:rsidR="00211A7A" w:rsidRDefault="0079457B" w:rsidP="00211A7A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s</w:t>
      </w:r>
      <w:r w:rsidR="00211A7A">
        <w:rPr>
          <w:rFonts w:ascii="Calibri Light" w:hAnsi="Calibri Light" w:cs="Calibri Light"/>
          <w:lang w:val="it-IT"/>
        </w:rPr>
        <w:t>ole-</w:t>
      </w:r>
      <w:r>
        <w:rPr>
          <w:rFonts w:ascii="Calibri Light" w:hAnsi="Calibri Light" w:cs="Calibri Light"/>
          <w:lang w:val="it-IT"/>
        </w:rPr>
        <w:t>cielo-</w:t>
      </w:r>
      <w:r w:rsidR="00211A7A">
        <w:rPr>
          <w:rFonts w:ascii="Calibri Light" w:hAnsi="Calibri Light" w:cs="Calibri Light"/>
          <w:lang w:val="it-IT"/>
        </w:rPr>
        <w:t>azzurro</w:t>
      </w:r>
      <w:r>
        <w:rPr>
          <w:rFonts w:ascii="Calibri Light" w:hAnsi="Calibri Light" w:cs="Calibri Light"/>
          <w:lang w:val="it-IT"/>
        </w:rPr>
        <w:t>-qualità</w:t>
      </w:r>
      <w:r w:rsidR="00211A7A">
        <w:rPr>
          <w:rFonts w:ascii="Calibri Light" w:hAnsi="Calibri Light" w:cs="Calibri Light"/>
          <w:lang w:val="it-IT"/>
        </w:rPr>
        <w:t xml:space="preserve">: </w:t>
      </w:r>
      <w:hyperlink r:id="rId27" w:history="1">
        <w:r w:rsidR="00211A7A" w:rsidRPr="00211A7A">
          <w:rPr>
            <w:rStyle w:val="Hyperlink"/>
            <w:rFonts w:ascii="Calibri Light" w:hAnsi="Calibri Light" w:cs="Calibri Light"/>
            <w:lang w:val="it-IT"/>
          </w:rPr>
          <w:t>pasta Barilla</w:t>
        </w:r>
      </w:hyperlink>
    </w:p>
    <w:p w14:paraId="03F1279C" w14:textId="7C5CE15E" w:rsidR="00211A7A" w:rsidRDefault="0079457B" w:rsidP="00211A7A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amici-condivisione-tradizione: </w:t>
      </w:r>
      <w:hyperlink r:id="rId28" w:history="1">
        <w:r w:rsidRPr="0079457B">
          <w:rPr>
            <w:rStyle w:val="Hyperlink"/>
            <w:rFonts w:ascii="Calibri Light" w:hAnsi="Calibri Light" w:cs="Calibri Light"/>
            <w:lang w:val="it-IT"/>
          </w:rPr>
          <w:t>pasta De Cecco</w:t>
        </w:r>
      </w:hyperlink>
    </w:p>
    <w:p w14:paraId="123ED0BB" w14:textId="53EF9833" w:rsidR="00BA18BF" w:rsidRDefault="00374D8A" w:rsidP="00211A7A">
      <w:pPr>
        <w:pStyle w:val="ListParagraph"/>
        <w:numPr>
          <w:ilvl w:val="0"/>
          <w:numId w:val="7"/>
        </w:num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famiglia-</w:t>
      </w:r>
      <w:r w:rsidR="00BA18BF">
        <w:rPr>
          <w:rFonts w:ascii="Calibri Light" w:hAnsi="Calibri Light" w:cs="Calibri Light"/>
          <w:lang w:val="it-IT"/>
        </w:rPr>
        <w:t xml:space="preserve">tradizione-lentezza: </w:t>
      </w:r>
      <w:hyperlink r:id="rId29" w:history="1">
        <w:r w:rsidR="00BA18BF" w:rsidRPr="00BA18BF">
          <w:rPr>
            <w:rStyle w:val="Hyperlink"/>
            <w:rFonts w:ascii="Calibri Light" w:hAnsi="Calibri Light" w:cs="Calibri Light"/>
            <w:lang w:val="it-IT"/>
          </w:rPr>
          <w:t>pasta Rummo</w:t>
        </w:r>
      </w:hyperlink>
    </w:p>
    <w:p w14:paraId="1231E390" w14:textId="1EF3CAA1" w:rsidR="00F80D4F" w:rsidRDefault="00F80D4F" w:rsidP="00C55446">
      <w:pPr>
        <w:rPr>
          <w:rFonts w:ascii="Calibri Light" w:hAnsi="Calibri Light" w:cs="Calibri Light"/>
          <w:lang w:val="it-IT"/>
        </w:rPr>
      </w:pPr>
    </w:p>
    <w:p w14:paraId="616CB76D" w14:textId="2DD0711E" w:rsidR="00EF00B7" w:rsidRPr="009053C0" w:rsidRDefault="00195E14" w:rsidP="00284359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Tuttavia, </w:t>
      </w:r>
      <w:r w:rsidRPr="00195E14">
        <w:rPr>
          <w:rFonts w:ascii="Calibri Light" w:hAnsi="Calibri Light" w:cs="Calibri Light"/>
          <w:b/>
          <w:bCs/>
          <w:lang w:val="it-IT"/>
        </w:rPr>
        <w:t>cosa succede quando la pasta (italiana per definizione) è associata a un valore o a un evento o a un periodo storico disonorevole per l’identità italiana?</w:t>
      </w:r>
    </w:p>
    <w:p w14:paraId="44152851" w14:textId="0951F57F" w:rsidR="000A50C1" w:rsidRPr="00B6043A" w:rsidRDefault="004A3E69" w:rsidP="000A50C1">
      <w:pPr>
        <w:rPr>
          <w:rFonts w:ascii="Calibri Light" w:hAnsi="Calibri Light" w:cs="Calibri Light"/>
          <w:color w:val="F79646" w:themeColor="accent6"/>
          <w:lang w:val="it-IT"/>
        </w:rPr>
      </w:pPr>
      <w:r w:rsidRPr="004A3E69">
        <w:rPr>
          <w:rFonts w:ascii="Calibri Light" w:hAnsi="Calibri Light" w:cs="Calibri Light"/>
          <w:noProof/>
          <w:lang w:val="it-IT"/>
        </w:rPr>
        <w:lastRenderedPageBreak/>
        <w:drawing>
          <wp:anchor distT="0" distB="0" distL="114300" distR="114300" simplePos="0" relativeHeight="251661312" behindDoc="0" locked="0" layoutInCell="1" allowOverlap="1" wp14:anchorId="1A991321" wp14:editId="58C00045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3130550" cy="2346325"/>
            <wp:effectExtent l="0" t="0" r="6350" b="3175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3A" w:rsidRPr="00B6043A">
        <w:rPr>
          <w:rFonts w:ascii="Calibri Light" w:hAnsi="Calibri Light" w:cs="Calibri Light"/>
          <w:lang w:val="it-IT"/>
        </w:rPr>
        <w:t xml:space="preserve">Guarda questa immagine (larger version </w:t>
      </w:r>
      <w:hyperlink r:id="rId31" w:history="1">
        <w:r w:rsidR="00B6043A" w:rsidRPr="00B6043A">
          <w:rPr>
            <w:rStyle w:val="Hyperlink"/>
            <w:rFonts w:ascii="Calibri Light" w:hAnsi="Calibri Light" w:cs="Calibri Light"/>
            <w:lang w:val="it-IT"/>
          </w:rPr>
          <w:t>HERE</w:t>
        </w:r>
      </w:hyperlink>
      <w:r w:rsidR="00B6043A" w:rsidRPr="00B6043A">
        <w:rPr>
          <w:rFonts w:ascii="Calibri Light" w:hAnsi="Calibri Light" w:cs="Calibri Light"/>
          <w:lang w:val="it-IT"/>
        </w:rPr>
        <w:t xml:space="preserve">) </w:t>
      </w:r>
      <w:r w:rsidR="00B6043A">
        <w:rPr>
          <w:rFonts w:ascii="Calibri Light" w:hAnsi="Calibri Light" w:cs="Calibri Light"/>
          <w:lang w:val="it-IT"/>
        </w:rPr>
        <w:t>e l</w:t>
      </w:r>
      <w:r w:rsidR="000A50C1" w:rsidRPr="00B6043A">
        <w:rPr>
          <w:rFonts w:ascii="Calibri Light" w:hAnsi="Calibri Light" w:cs="Calibri Light"/>
          <w:lang w:val="it-IT"/>
        </w:rPr>
        <w:t>eggi l’articolo</w:t>
      </w:r>
      <w:r w:rsidR="000A50C1" w:rsidRPr="00B6043A">
        <w:rPr>
          <w:rFonts w:ascii="Calibri Light" w:hAnsi="Calibri Light" w:cs="Calibri Light"/>
          <w:color w:val="F79646" w:themeColor="accent6"/>
          <w:lang w:val="it-IT"/>
        </w:rPr>
        <w:t xml:space="preserve"> </w:t>
      </w:r>
      <w:hyperlink r:id="rId32" w:history="1">
        <w:r w:rsidR="000A50C1" w:rsidRPr="00B6043A">
          <w:rPr>
            <w:rStyle w:val="Hyperlink"/>
            <w:rFonts w:ascii="Calibri Light" w:hAnsi="Calibri Light" w:cs="Calibri Light"/>
            <w:i/>
            <w:iCs/>
            <w:lang w:val="it-IT"/>
          </w:rPr>
          <w:t>How pasta sparked a debate on Italy’s colonial past and cancel culture</w:t>
        </w:r>
      </w:hyperlink>
      <w:r w:rsidR="000A50C1" w:rsidRPr="00B6043A">
        <w:rPr>
          <w:rFonts w:ascii="Calibri Light" w:hAnsi="Calibri Light" w:cs="Calibri Light"/>
          <w:color w:val="F79646" w:themeColor="accent6"/>
          <w:lang w:val="it-IT"/>
        </w:rPr>
        <w:t>.</w:t>
      </w:r>
    </w:p>
    <w:p w14:paraId="0EFF76A6" w14:textId="090BE0E5" w:rsidR="00703C98" w:rsidRPr="005472F4" w:rsidRDefault="00703C98" w:rsidP="00A2249C">
      <w:pPr>
        <w:rPr>
          <w:rFonts w:ascii="Calibri Light" w:hAnsi="Calibri Light" w:cs="Calibri Light"/>
          <w:lang w:val="it-IT"/>
        </w:rPr>
      </w:pPr>
    </w:p>
    <w:p w14:paraId="7549AF18" w14:textId="17E17F4A" w:rsidR="005472F4" w:rsidRPr="005472F4" w:rsidRDefault="005472F4" w:rsidP="005472F4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Nel dibattito che questo episodio ha generato </w:t>
      </w:r>
      <w:hyperlink r:id="rId33" w:history="1">
        <w:r w:rsidRPr="005472F4">
          <w:rPr>
            <w:rStyle w:val="Hyperlink"/>
            <w:rFonts w:ascii="Calibri Light" w:hAnsi="Calibri Light" w:cs="Calibri Light"/>
            <w:lang w:val="it-IT"/>
          </w:rPr>
          <w:t>si è parlato</w:t>
        </w:r>
      </w:hyperlink>
      <w:r>
        <w:rPr>
          <w:rFonts w:ascii="Calibri Light" w:hAnsi="Calibri Light" w:cs="Calibri Light"/>
          <w:lang w:val="it-IT"/>
        </w:rPr>
        <w:t xml:space="preserve"> di “</w:t>
      </w:r>
      <w:r w:rsidRPr="005472F4">
        <w:rPr>
          <w:rFonts w:ascii="Calibri Light" w:hAnsi="Calibri Light" w:cs="Calibri Light"/>
          <w:lang w:val="it-IT"/>
        </w:rPr>
        <w:t>cancel culture all’amatriciana</w:t>
      </w:r>
      <w:r>
        <w:rPr>
          <w:rFonts w:ascii="Calibri Light" w:hAnsi="Calibri Light" w:cs="Calibri Light"/>
          <w:lang w:val="it-IT"/>
        </w:rPr>
        <w:t>” (</w:t>
      </w:r>
      <w:r w:rsidRPr="005472F4">
        <w:rPr>
          <w:rFonts w:ascii="Calibri Light" w:hAnsi="Calibri Light" w:cs="Calibri Light"/>
          <w:i/>
          <w:iCs/>
          <w:lang w:val="it-IT"/>
        </w:rPr>
        <w:t>s</w:t>
      </w:r>
      <w:r>
        <w:rPr>
          <w:rFonts w:ascii="Calibri Light" w:hAnsi="Calibri Light" w:cs="Calibri Light"/>
          <w:i/>
          <w:iCs/>
          <w:lang w:val="it-IT"/>
        </w:rPr>
        <w:t>ort of “cancel culture Italian style</w:t>
      </w:r>
      <w:r>
        <w:rPr>
          <w:rFonts w:ascii="Calibri Light" w:hAnsi="Calibri Light" w:cs="Calibri Light"/>
          <w:lang w:val="it-IT"/>
        </w:rPr>
        <w:t>), ma anche di “</w:t>
      </w:r>
      <w:r w:rsidRPr="005472F4">
        <w:rPr>
          <w:rFonts w:ascii="Calibri Light" w:hAnsi="Calibri Light" w:cs="Calibri Light"/>
          <w:lang w:val="it-IT"/>
        </w:rPr>
        <w:t>violenza fascista e squadrista che il web favorisce</w:t>
      </w:r>
      <w:r>
        <w:rPr>
          <w:rFonts w:ascii="Calibri Light" w:hAnsi="Calibri Light" w:cs="Calibri Light"/>
          <w:lang w:val="it-IT"/>
        </w:rPr>
        <w:t>”.</w:t>
      </w:r>
    </w:p>
    <w:p w14:paraId="408D3E82" w14:textId="77777777" w:rsidR="005472F4" w:rsidRPr="005472F4" w:rsidRDefault="005472F4">
      <w:pPr>
        <w:rPr>
          <w:rFonts w:ascii="Calibri Light" w:hAnsi="Calibri Light" w:cs="Calibri Light"/>
          <w:lang w:val="it-IT"/>
        </w:rPr>
      </w:pPr>
    </w:p>
    <w:p w14:paraId="670D807B" w14:textId="61A97A8A" w:rsidR="004A3E69" w:rsidRPr="005472F4" w:rsidRDefault="005472F4" w:rsidP="005472F4">
      <w:pPr>
        <w:rPr>
          <w:rFonts w:ascii="Calibri Light" w:hAnsi="Calibri Light" w:cs="Calibri Light"/>
          <w:lang w:val="it-IT"/>
        </w:rPr>
      </w:pPr>
      <w:r w:rsidRPr="005472F4">
        <w:rPr>
          <w:rFonts w:ascii="Calibri Light" w:hAnsi="Calibri Light" w:cs="Calibri Light"/>
          <w:lang w:val="it-IT"/>
        </w:rPr>
        <w:t xml:space="preserve">Alla fine, </w:t>
      </w:r>
      <w:r>
        <w:rPr>
          <w:rFonts w:ascii="Calibri Light" w:hAnsi="Calibri Light" w:cs="Calibri Light"/>
          <w:lang w:val="it-IT"/>
        </w:rPr>
        <w:t>l’azienda ha deciso di cambiare il nome della pasta in “conchiglie” (</w:t>
      </w:r>
      <w:r>
        <w:rPr>
          <w:rFonts w:ascii="Calibri Light" w:hAnsi="Calibri Light" w:cs="Calibri Light"/>
          <w:i/>
          <w:iCs/>
          <w:lang w:val="it-IT"/>
        </w:rPr>
        <w:t>shells</w:t>
      </w:r>
      <w:r>
        <w:rPr>
          <w:rFonts w:ascii="Calibri Light" w:hAnsi="Calibri Light" w:cs="Calibri Light"/>
          <w:lang w:val="it-IT"/>
        </w:rPr>
        <w:t>).</w:t>
      </w:r>
    </w:p>
    <w:p w14:paraId="6B23C1BE" w14:textId="77777777" w:rsidR="00A2249C" w:rsidRPr="00B6043A" w:rsidRDefault="00A2249C" w:rsidP="00A2249C">
      <w:pPr>
        <w:jc w:val="center"/>
        <w:rPr>
          <w:rFonts w:ascii="Calibri Light" w:hAnsi="Calibri Light" w:cs="Calibri Light"/>
          <w:b/>
          <w:bCs/>
          <w:color w:val="F79646" w:themeColor="accent6"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7820"/>
      </w:tblGrid>
      <w:tr w:rsidR="00612F91" w:rsidRPr="009053C0" w14:paraId="33D24E41" w14:textId="77777777" w:rsidTr="00230C04">
        <w:tc>
          <w:tcPr>
            <w:tcW w:w="1530" w:type="dxa"/>
          </w:tcPr>
          <w:p w14:paraId="2BF5FD42" w14:textId="7B5824C9" w:rsidR="00612F91" w:rsidRPr="009053C0" w:rsidRDefault="00230C04" w:rsidP="00230C04">
            <w:pPr>
              <w:jc w:val="center"/>
              <w:rPr>
                <w:rFonts w:ascii="Calibri Light" w:hAnsi="Calibri Light" w:cs="Calibri Light"/>
                <w:lang w:val="it-IT"/>
              </w:rPr>
            </w:pPr>
            <w:r w:rsidRPr="009053C0">
              <w:rPr>
                <w:rFonts w:ascii="Calibri Light" w:hAnsi="Calibri Light" w:cs="Calibri Light"/>
                <w:b/>
                <w:bCs/>
                <w:noProof/>
                <w:color w:val="F79646" w:themeColor="accent6"/>
                <w:lang w:val="it-IT"/>
              </w:rPr>
              <w:drawing>
                <wp:inline distT="0" distB="0" distL="0" distR="0" wp14:anchorId="7F883F82" wp14:editId="4BAEAEE1">
                  <wp:extent cx="731520" cy="731520"/>
                  <wp:effectExtent l="0" t="0" r="5080" b="5080"/>
                  <wp:docPr id="13" name="Picture 1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Logo, company name&#10;&#10;Description automatically generated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0" w:type="dxa"/>
          </w:tcPr>
          <w:p w14:paraId="78E37FC9" w14:textId="77777777" w:rsidR="00612F91" w:rsidRPr="009053C0" w:rsidRDefault="00612F91" w:rsidP="00612F91">
            <w:pPr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</w:pPr>
            <w:r w:rsidRPr="009053C0">
              <w:rPr>
                <w:rFonts w:ascii="Calibri Light" w:hAnsi="Calibri Light" w:cs="Calibri Light"/>
                <w:b/>
                <w:bCs/>
                <w:color w:val="F79646" w:themeColor="accent6"/>
                <w:lang w:val="it-IT"/>
              </w:rPr>
              <w:t>LEGGI &amp; RISPONDI:</w:t>
            </w:r>
          </w:p>
          <w:p w14:paraId="1FAE134F" w14:textId="77777777" w:rsidR="00E44380" w:rsidRDefault="000A50C1" w:rsidP="000A50C1">
            <w:pPr>
              <w:rPr>
                <w:rFonts w:ascii="Calibri Light" w:hAnsi="Calibri Light" w:cs="Calibri Light"/>
                <w:color w:val="F79646" w:themeColor="accent6"/>
                <w:lang w:val="it-IT"/>
              </w:rPr>
            </w:pPr>
            <w:r w:rsidRPr="000A50C1">
              <w:rPr>
                <w:rFonts w:ascii="Calibri Light" w:hAnsi="Calibri Light" w:cs="Calibri Light"/>
                <w:color w:val="F79646" w:themeColor="accent6"/>
                <w:lang w:val="it-IT"/>
              </w:rPr>
              <w:t>Questo è il comunicato stampa (</w:t>
            </w:r>
            <w:r w:rsidRPr="000A50C1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p</w:t>
            </w:r>
            <w:r w:rsidR="00E44380" w:rsidRPr="000A50C1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ress</w:t>
            </w:r>
            <w:r w:rsidR="00E44380" w:rsidRPr="00E44380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</w:t>
            </w:r>
            <w:r w:rsidR="00E44380" w:rsidRPr="000A50C1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release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)</w:t>
            </w:r>
            <w:r w:rsidR="00E44380" w:rsidRPr="00E44380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d</w:t>
            </w:r>
            <w:r>
              <w:rPr>
                <w:rFonts w:ascii="Calibri Light" w:hAnsi="Calibri Light" w:cs="Calibri Light"/>
                <w:color w:val="F79646" w:themeColor="accent6"/>
                <w:lang w:val="it-IT"/>
              </w:rPr>
              <w:t>e</w:t>
            </w:r>
            <w:r w:rsidR="00E44380" w:rsidRPr="00E44380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 </w:t>
            </w:r>
            <w:r w:rsidR="00E44380" w:rsidRPr="00E44380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La Moli</w:t>
            </w:r>
            <w:r w:rsidR="00E44380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sana</w:t>
            </w:r>
            <w:r w:rsidR="00E44380">
              <w:rPr>
                <w:rFonts w:ascii="Calibri Light" w:hAnsi="Calibri Light" w:cs="Calibri Light"/>
                <w:color w:val="F79646" w:themeColor="accent6"/>
                <w:lang w:val="it-IT"/>
              </w:rPr>
              <w:t xml:space="preserve">: </w:t>
            </w:r>
            <w:hyperlink r:id="rId35" w:history="1">
              <w:r w:rsidR="00E44380" w:rsidRPr="00E44380">
                <w:rPr>
                  <w:rStyle w:val="Hyperlink"/>
                  <w:rFonts w:ascii="Calibri Light" w:hAnsi="Calibri Light" w:cs="Calibri Light"/>
                  <w:lang w:val="it-IT"/>
                </w:rPr>
                <w:t>QUI</w:t>
              </w:r>
            </w:hyperlink>
          </w:p>
          <w:p w14:paraId="30DD45FA" w14:textId="43209AED" w:rsidR="000A50C1" w:rsidRPr="002E0B8C" w:rsidRDefault="000A50C1" w:rsidP="002E0B8C">
            <w:pPr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</w:pPr>
            <w:r w:rsidRPr="002E0B8C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Cosa ne pensi? È </w:t>
            </w:r>
            <w:r w:rsidR="002E0B8C" w:rsidRPr="002E0B8C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stato </w:t>
            </w:r>
            <w:r w:rsidRPr="002E0B8C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>giusto cambiare il nome di questa pasta? Pensi che la decisione sia inevitabile?</w:t>
            </w:r>
            <w:r w:rsidR="002E0B8C">
              <w:rPr>
                <w:rFonts w:ascii="Calibri Light" w:hAnsi="Calibri Light" w:cs="Calibri Light"/>
                <w:i/>
                <w:iCs/>
                <w:color w:val="F79646" w:themeColor="accent6"/>
                <w:lang w:val="it-IT"/>
              </w:rPr>
              <w:t xml:space="preserve"> Oppure è effettivamente una forma di “dittatura” della politically correctness?</w:t>
            </w:r>
          </w:p>
        </w:tc>
      </w:tr>
    </w:tbl>
    <w:p w14:paraId="0CDC86E8" w14:textId="524EABB7" w:rsidR="00C07C17" w:rsidRPr="00E44380" w:rsidRDefault="00E44380" w:rsidP="00703C98">
      <w:pPr>
        <w:rPr>
          <w:rFonts w:ascii="Calibri Light" w:hAnsi="Calibri Light" w:cs="Calibri Light"/>
          <w:color w:val="F79646" w:themeColor="accent6"/>
          <w:lang w:val="it-IT"/>
        </w:rPr>
      </w:pPr>
      <w:r>
        <w:rPr>
          <w:rFonts w:ascii="Calibri Light" w:hAnsi="Calibri Light" w:cs="Calibri Light"/>
          <w:color w:val="F79646" w:themeColor="accent6"/>
          <w:lang w:val="it-IT"/>
        </w:rPr>
        <w:tab/>
      </w:r>
      <w:r>
        <w:rPr>
          <w:rFonts w:ascii="Calibri Light" w:hAnsi="Calibri Light" w:cs="Calibri Light"/>
          <w:color w:val="F79646" w:themeColor="accent6"/>
          <w:lang w:val="it-IT"/>
        </w:rPr>
        <w:tab/>
      </w:r>
      <w:r>
        <w:rPr>
          <w:rFonts w:ascii="Calibri Light" w:hAnsi="Calibri Light" w:cs="Calibri Light"/>
          <w:color w:val="F79646" w:themeColor="accent6"/>
          <w:lang w:val="it-IT"/>
        </w:rPr>
        <w:tab/>
      </w:r>
    </w:p>
    <w:p w14:paraId="69E5EC7B" w14:textId="77777777" w:rsidR="00C07C17" w:rsidRPr="00E44380" w:rsidRDefault="00C07C17" w:rsidP="00703C98">
      <w:pPr>
        <w:rPr>
          <w:rFonts w:ascii="Calibri Light" w:hAnsi="Calibri Light" w:cs="Calibri Light"/>
          <w:color w:val="F79646" w:themeColor="accent6"/>
          <w:lang w:val="it-IT"/>
        </w:rPr>
      </w:pPr>
    </w:p>
    <w:p w14:paraId="02E899D3" w14:textId="07BEA227" w:rsidR="00701CC1" w:rsidRPr="009053C0" w:rsidRDefault="005F3373" w:rsidP="00AA0210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FINE DELLA SCHEDA: HAI RAGGIUNTO GLI</w:t>
      </w:r>
      <w:r w:rsidR="006C53AE" w:rsidRPr="009053C0">
        <w:rPr>
          <w:rFonts w:ascii="Calibri Light" w:hAnsi="Calibri Light" w:cs="Calibri Light"/>
          <w:b/>
          <w:bCs/>
          <w:lang w:val="it-IT"/>
        </w:rPr>
        <w:t xml:space="preserve"> </w:t>
      </w:r>
      <w:r w:rsidRPr="009053C0">
        <w:rPr>
          <w:rFonts w:ascii="Calibri Light" w:hAnsi="Calibri Light" w:cs="Calibri Light"/>
          <w:b/>
          <w:bCs/>
          <w:lang w:val="it-IT"/>
        </w:rPr>
        <w:t>OBIETTIVI?</w:t>
      </w:r>
    </w:p>
    <w:p w14:paraId="3061E87A" w14:textId="3FD4C24C" w:rsidR="00701CC1" w:rsidRDefault="00867862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Descrivere la </w:t>
      </w:r>
      <w:r w:rsidRPr="00867862">
        <w:rPr>
          <w:rFonts w:ascii="Calibri Light" w:hAnsi="Calibri Light" w:cs="Calibri Light"/>
          <w:lang w:val="it-IT"/>
        </w:rPr>
        <w:t>connessione fra identità di una comunità e la sua storia</w:t>
      </w:r>
    </w:p>
    <w:p w14:paraId="56CCC950" w14:textId="77777777" w:rsidR="00C5616E" w:rsidRDefault="00C5616E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Discutere criticamente </w:t>
      </w:r>
      <w:r>
        <w:rPr>
          <w:rFonts w:ascii="Calibri Light" w:hAnsi="Calibri Light" w:cs="Calibri Light"/>
          <w:i/>
          <w:iCs/>
          <w:lang w:val="it-IT"/>
        </w:rPr>
        <w:t xml:space="preserve">political correctness </w:t>
      </w:r>
      <w:r>
        <w:rPr>
          <w:rFonts w:ascii="Calibri Light" w:hAnsi="Calibri Light" w:cs="Calibri Light"/>
          <w:lang w:val="it-IT"/>
        </w:rPr>
        <w:t>e</w:t>
      </w:r>
      <w:r>
        <w:rPr>
          <w:rFonts w:ascii="Calibri Light" w:hAnsi="Calibri Light" w:cs="Calibri Light"/>
          <w:i/>
          <w:iCs/>
          <w:lang w:val="it-IT"/>
        </w:rPr>
        <w:t xml:space="preserve"> cancel culture</w:t>
      </w:r>
      <w:r>
        <w:rPr>
          <w:rFonts w:ascii="Calibri Light" w:hAnsi="Calibri Light" w:cs="Calibri Light"/>
          <w:lang w:val="it-IT"/>
        </w:rPr>
        <w:t xml:space="preserve"> nel contesto di altre culture</w:t>
      </w:r>
    </w:p>
    <w:p w14:paraId="781828D5" w14:textId="5B302E59" w:rsidR="00867862" w:rsidRPr="009053C0" w:rsidRDefault="00582EF7" w:rsidP="00AA0210">
      <w:pPr>
        <w:numPr>
          <w:ilvl w:val="0"/>
          <w:numId w:val="3"/>
        </w:numPr>
        <w:spacing w:line="276" w:lineRule="auto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 xml:space="preserve">Fare uno o più esempi di </w:t>
      </w:r>
      <w:r>
        <w:rPr>
          <w:rFonts w:ascii="Calibri Light" w:hAnsi="Calibri Light" w:cs="Calibri Light"/>
          <w:i/>
          <w:iCs/>
          <w:lang w:val="it-IT"/>
        </w:rPr>
        <w:t>cancel culture</w:t>
      </w:r>
      <w:r>
        <w:rPr>
          <w:rFonts w:ascii="Calibri Light" w:hAnsi="Calibri Light" w:cs="Calibri Light"/>
          <w:lang w:val="it-IT"/>
        </w:rPr>
        <w:t xml:space="preserve"> nella cultura italiana</w:t>
      </w:r>
      <w:r w:rsidR="00B6043A">
        <w:rPr>
          <w:rFonts w:ascii="Calibri Light" w:hAnsi="Calibri Light" w:cs="Calibri Light"/>
          <w:lang w:val="it-IT"/>
        </w:rPr>
        <w:t xml:space="preserve"> e del dibattito generato</w:t>
      </w:r>
      <w:r w:rsidR="00867862">
        <w:rPr>
          <w:rFonts w:ascii="Calibri Light" w:hAnsi="Calibri Light" w:cs="Calibri Light"/>
          <w:lang w:val="it-IT"/>
        </w:rPr>
        <w:br/>
      </w:r>
    </w:p>
    <w:p w14:paraId="1CFB29C0" w14:textId="431CD987" w:rsidR="00AA0210" w:rsidRPr="009053C0" w:rsidRDefault="00CC76C2" w:rsidP="00AA0210">
      <w:pPr>
        <w:shd w:val="clear" w:color="auto" w:fill="DAEEF3" w:themeFill="accent5" w:themeFillTint="33"/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t>RIASSUMIAMO</w:t>
      </w:r>
      <w:r w:rsidR="00AA0210" w:rsidRPr="009053C0">
        <w:rPr>
          <w:rFonts w:ascii="Calibri Light" w:hAnsi="Calibri Light" w:cs="Calibri Light"/>
          <w:b/>
          <w:bCs/>
          <w:lang w:val="it-IT"/>
        </w:rPr>
        <w:t>:</w:t>
      </w:r>
    </w:p>
    <w:p w14:paraId="0D530B07" w14:textId="2ABE5A8B" w:rsidR="00731A9B" w:rsidRDefault="00CC76C2" w:rsidP="001F3A59">
      <w:pPr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lang w:val="it-IT"/>
        </w:rPr>
        <w:t xml:space="preserve">Questa </w:t>
      </w:r>
      <w:r w:rsidR="008471EE">
        <w:rPr>
          <w:rFonts w:ascii="Calibri Light" w:hAnsi="Calibri Light" w:cs="Calibri Light"/>
          <w:lang w:val="it-IT"/>
        </w:rPr>
        <w:t xml:space="preserve">scheda è partita da una veloce riflessione sul rapporto fra storia di una comunità e la sua identità. Per mantenere viva l’identità collettiva, </w:t>
      </w:r>
      <w:r w:rsidR="008471EE" w:rsidRPr="008471EE">
        <w:rPr>
          <w:rFonts w:ascii="Calibri Light" w:hAnsi="Calibri Light" w:cs="Calibri Light"/>
          <w:b/>
          <w:bCs/>
          <w:lang w:val="it-IT"/>
        </w:rPr>
        <w:t>è necessario tutelare, conversare e tramandare la sua storia</w:t>
      </w:r>
      <w:r w:rsidR="008471EE">
        <w:rPr>
          <w:rFonts w:ascii="Calibri Light" w:hAnsi="Calibri Light" w:cs="Calibri Light"/>
          <w:lang w:val="it-IT"/>
        </w:rPr>
        <w:t xml:space="preserve"> (materiale e immateriale). Tuttavia, la storia di una comunità non è sempre fatta di eventi gloriosi ed eroici. </w:t>
      </w:r>
      <w:r w:rsidR="004D3C25">
        <w:rPr>
          <w:rFonts w:ascii="Calibri Light" w:hAnsi="Calibri Light" w:cs="Calibri Light"/>
          <w:lang w:val="it-IT"/>
        </w:rPr>
        <w:t xml:space="preserve">Al contrario, le storie nazionali </w:t>
      </w:r>
      <w:r w:rsidR="001F3A59">
        <w:rPr>
          <w:rFonts w:ascii="Calibri Light" w:hAnsi="Calibri Light" w:cs="Calibri Light"/>
          <w:lang w:val="it-IT"/>
        </w:rPr>
        <w:t xml:space="preserve">sono </w:t>
      </w:r>
      <w:r w:rsidR="004D3C25">
        <w:rPr>
          <w:rFonts w:ascii="Calibri Light" w:hAnsi="Calibri Light" w:cs="Calibri Light"/>
          <w:lang w:val="it-IT"/>
        </w:rPr>
        <w:t>spesso caratterizzate da</w:t>
      </w:r>
      <w:r w:rsidR="008471EE">
        <w:rPr>
          <w:rFonts w:ascii="Calibri Light" w:hAnsi="Calibri Light" w:cs="Calibri Light"/>
          <w:lang w:val="it-IT"/>
        </w:rPr>
        <w:t xml:space="preserve"> eventi complessi, tragici e dolorosi</w:t>
      </w:r>
      <w:r w:rsidR="004D3C25">
        <w:rPr>
          <w:rFonts w:ascii="Calibri Light" w:hAnsi="Calibri Light" w:cs="Calibri Light"/>
          <w:lang w:val="it-IT"/>
        </w:rPr>
        <w:t xml:space="preserve"> che mettono in discussione l’identità stessa di una nazione.</w:t>
      </w:r>
      <w:r w:rsidR="001F3A59">
        <w:rPr>
          <w:rFonts w:ascii="Calibri Light" w:hAnsi="Calibri Light" w:cs="Calibri Light"/>
          <w:lang w:val="it-IT"/>
        </w:rPr>
        <w:t xml:space="preserve"> Fare i conti con (</w:t>
      </w:r>
      <w:r w:rsidR="001F3A59">
        <w:rPr>
          <w:rFonts w:ascii="Calibri Light" w:hAnsi="Calibri Light" w:cs="Calibri Light"/>
          <w:i/>
          <w:iCs/>
          <w:lang w:val="it-IT"/>
        </w:rPr>
        <w:t>to come to terms with</w:t>
      </w:r>
      <w:r w:rsidR="001F3A59">
        <w:rPr>
          <w:rFonts w:ascii="Calibri Light" w:hAnsi="Calibri Light" w:cs="Calibri Light"/>
          <w:lang w:val="it-IT"/>
        </w:rPr>
        <w:t>) il proprio (</w:t>
      </w:r>
      <w:r w:rsidR="001F3A59">
        <w:rPr>
          <w:rFonts w:ascii="Calibri Light" w:hAnsi="Calibri Light" w:cs="Calibri Light"/>
          <w:i/>
          <w:iCs/>
          <w:lang w:val="it-IT"/>
        </w:rPr>
        <w:t>one’s own</w:t>
      </w:r>
      <w:r w:rsidR="001F3A59">
        <w:rPr>
          <w:rFonts w:ascii="Calibri Light" w:hAnsi="Calibri Light" w:cs="Calibri Light"/>
          <w:lang w:val="it-IT"/>
        </w:rPr>
        <w:t>) passato è un processo complicato e nazioni/culture diverse lo hanno fatto in modo diverso.</w:t>
      </w:r>
    </w:p>
    <w:p w14:paraId="63A44429" w14:textId="77777777" w:rsidR="001F3A59" w:rsidRDefault="001F3A59" w:rsidP="001F3A59">
      <w:pPr>
        <w:rPr>
          <w:rFonts w:ascii="Calibri Light" w:hAnsi="Calibri Light" w:cs="Calibri Light"/>
          <w:lang w:val="it-IT"/>
        </w:rPr>
      </w:pPr>
    </w:p>
    <w:p w14:paraId="6F1CFEEE" w14:textId="6D80AF86" w:rsidR="00BE0950" w:rsidRPr="009053C0" w:rsidRDefault="00FF00C5">
      <w:pPr>
        <w:spacing w:before="100" w:after="100"/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Pensa ad altri esempi di boicottaggio che hanno generato un dibattito complesso e articolato. </w:t>
      </w:r>
      <w:r w:rsidR="00BE0950" w:rsidRPr="009053C0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In classe,</w:t>
      </w:r>
      <w:r w:rsidR="004D0E7C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 xml:space="preserve"> </w:t>
      </w:r>
      <w:r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porta questo esempio e sii pront* a presentarlo (</w:t>
      </w:r>
      <w:r>
        <w:rPr>
          <w:rFonts w:ascii="Calibri Light" w:hAnsi="Calibri Light" w:cs="Calibri Light"/>
          <w:i/>
          <w:iCs/>
          <w:shd w:val="clear" w:color="auto" w:fill="DAEEF3" w:themeFill="accent5" w:themeFillTint="33"/>
          <w:lang w:val="it-IT"/>
        </w:rPr>
        <w:t>be ready to present it</w:t>
      </w:r>
      <w:r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)</w:t>
      </w:r>
      <w:r w:rsidR="00BE0950" w:rsidRPr="009053C0">
        <w:rPr>
          <w:rFonts w:ascii="Calibri Light" w:hAnsi="Calibri Light" w:cs="Calibri Light"/>
          <w:shd w:val="clear" w:color="auto" w:fill="DAEEF3" w:themeFill="accent5" w:themeFillTint="33"/>
          <w:lang w:val="it-IT"/>
        </w:rPr>
        <w:t>.</w:t>
      </w:r>
    </w:p>
    <w:p w14:paraId="22410F5E" w14:textId="77777777" w:rsidR="00701CC1" w:rsidRPr="009053C0" w:rsidRDefault="00701CC1">
      <w:pPr>
        <w:shd w:val="clear" w:color="auto" w:fill="FFFFFF"/>
        <w:ind w:left="720"/>
        <w:rPr>
          <w:rFonts w:ascii="Calibri Light" w:hAnsi="Calibri Light" w:cs="Calibri Light"/>
          <w:lang w:val="it-IT"/>
        </w:rPr>
      </w:pPr>
    </w:p>
    <w:p w14:paraId="34F73D13" w14:textId="15BC4D9C" w:rsidR="00701CC1" w:rsidRPr="009053C0" w:rsidRDefault="00701CC1">
      <w:pPr>
        <w:spacing w:before="100" w:after="100"/>
        <w:jc w:val="center"/>
        <w:rPr>
          <w:rFonts w:ascii="Calibri Light" w:hAnsi="Calibri Light" w:cs="Calibri Light"/>
          <w:lang w:val="it-IT"/>
        </w:rPr>
      </w:pPr>
    </w:p>
    <w:p w14:paraId="0BEED706" w14:textId="77777777" w:rsidR="00701CC1" w:rsidRPr="009053C0" w:rsidRDefault="00701CC1">
      <w:pPr>
        <w:rPr>
          <w:rFonts w:ascii="Calibri Light" w:hAnsi="Calibri Light" w:cs="Calibri Light"/>
          <w:lang w:val="it-IT"/>
        </w:rPr>
      </w:pPr>
    </w:p>
    <w:p w14:paraId="64BBC1D7" w14:textId="77777777" w:rsidR="00701CC1" w:rsidRPr="009053C0" w:rsidRDefault="00701CC1">
      <w:pPr>
        <w:rPr>
          <w:rFonts w:ascii="Calibri Light" w:hAnsi="Calibri Light" w:cs="Calibri Light"/>
          <w:lang w:val="it-IT"/>
        </w:rPr>
      </w:pPr>
    </w:p>
    <w:p w14:paraId="6DDEA667" w14:textId="77777777" w:rsidR="001F3A59" w:rsidRDefault="001F3A59">
      <w:pPr>
        <w:rPr>
          <w:rFonts w:ascii="Calibri Light" w:hAnsi="Calibri Light" w:cs="Calibri Light"/>
          <w:b/>
          <w:bCs/>
          <w:lang w:val="it-IT"/>
        </w:rPr>
      </w:pPr>
    </w:p>
    <w:p w14:paraId="27325DE6" w14:textId="77777777" w:rsidR="001F3A59" w:rsidRDefault="001F3A59">
      <w:pPr>
        <w:rPr>
          <w:rFonts w:ascii="Calibri Light" w:hAnsi="Calibri Light" w:cs="Calibri Light"/>
          <w:b/>
          <w:bCs/>
          <w:lang w:val="it-IT"/>
        </w:rPr>
      </w:pPr>
    </w:p>
    <w:p w14:paraId="56252D4A" w14:textId="77777777" w:rsidR="001F3A59" w:rsidRDefault="001F3A59">
      <w:pPr>
        <w:rPr>
          <w:rFonts w:ascii="Calibri Light" w:hAnsi="Calibri Light" w:cs="Calibri Light"/>
          <w:b/>
          <w:bCs/>
          <w:lang w:val="it-IT"/>
        </w:rPr>
      </w:pPr>
    </w:p>
    <w:p w14:paraId="1AD674CD" w14:textId="524903D7" w:rsidR="00701CC1" w:rsidRPr="009053C0" w:rsidRDefault="005F3373">
      <w:pPr>
        <w:rPr>
          <w:rFonts w:ascii="Calibri Light" w:hAnsi="Calibri Light" w:cs="Calibri Light"/>
          <w:b/>
          <w:bCs/>
          <w:lang w:val="it-IT"/>
        </w:rPr>
      </w:pPr>
      <w:r w:rsidRPr="009053C0">
        <w:rPr>
          <w:rFonts w:ascii="Calibri Light" w:hAnsi="Calibri Light" w:cs="Calibri Light"/>
          <w:b/>
          <w:bCs/>
          <w:lang w:val="it-IT"/>
        </w:rPr>
        <w:lastRenderedPageBreak/>
        <w:t>BIBLIOGRAFIA</w:t>
      </w:r>
      <w:r w:rsidR="006C53AE" w:rsidRPr="009053C0">
        <w:rPr>
          <w:rFonts w:ascii="Calibri Light" w:hAnsi="Calibri Light" w:cs="Calibri Light"/>
          <w:b/>
          <w:bCs/>
          <w:lang w:val="it-IT"/>
        </w:rPr>
        <w:t>:</w:t>
      </w:r>
      <w:r w:rsidR="00A95AAC" w:rsidRPr="009053C0">
        <w:rPr>
          <w:rFonts w:ascii="Calibri Light" w:hAnsi="Calibri Light" w:cs="Calibri Light"/>
          <w:b/>
          <w:bCs/>
          <w:lang w:val="it-IT"/>
        </w:rPr>
        <w:br/>
      </w:r>
    </w:p>
    <w:p w14:paraId="6F72A243" w14:textId="767F109E" w:rsidR="00701CC1" w:rsidRDefault="00AF6BB9" w:rsidP="005F3373">
      <w:pPr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lang w:val="it-IT"/>
        </w:rPr>
        <w:t>Siti web</w:t>
      </w:r>
      <w:r w:rsidR="006C53AE" w:rsidRPr="009053C0">
        <w:rPr>
          <w:rFonts w:ascii="Calibri Light" w:hAnsi="Calibri Light" w:cs="Calibri Light"/>
          <w:lang w:val="it-IT"/>
        </w:rPr>
        <w:t>:</w:t>
      </w:r>
    </w:p>
    <w:p w14:paraId="2BEA44BB" w14:textId="5860A3B7" w:rsidR="00E44380" w:rsidRPr="00C662DD" w:rsidRDefault="00AD312D" w:rsidP="00C662DD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36" w:history="1">
        <w:r w:rsidR="00E44380" w:rsidRPr="00E44380">
          <w:rPr>
            <w:rStyle w:val="Hyperlink"/>
            <w:rFonts w:ascii="Calibri Light" w:hAnsi="Calibri Light" w:cs="Calibri Light"/>
            <w:lang w:val="it-IT"/>
          </w:rPr>
          <w:t xml:space="preserve">Press release da </w:t>
        </w:r>
        <w:r w:rsidR="00E44380" w:rsidRPr="00E44380">
          <w:rPr>
            <w:rStyle w:val="Hyperlink"/>
            <w:rFonts w:ascii="Calibri Light" w:hAnsi="Calibri Light" w:cs="Calibri Light"/>
            <w:i/>
            <w:iCs/>
            <w:lang w:val="it-IT"/>
          </w:rPr>
          <w:t>La Molisana</w:t>
        </w:r>
      </w:hyperlink>
    </w:p>
    <w:p w14:paraId="27658322" w14:textId="77777777" w:rsidR="005F3373" w:rsidRPr="00B4332C" w:rsidRDefault="005F3373" w:rsidP="005F3373">
      <w:pPr>
        <w:rPr>
          <w:rFonts w:ascii="Calibri Light" w:hAnsi="Calibri Light" w:cs="Calibri Light"/>
          <w:lang w:val="it-IT"/>
        </w:rPr>
      </w:pPr>
    </w:p>
    <w:p w14:paraId="1BC7DDA7" w14:textId="629A71EA" w:rsidR="00701CC1" w:rsidRDefault="00AF6BB9">
      <w:pPr>
        <w:rPr>
          <w:rFonts w:ascii="Calibri Light" w:hAnsi="Calibri Light" w:cs="Calibri Light"/>
          <w:lang w:val="it-IT"/>
        </w:rPr>
      </w:pPr>
      <w:r w:rsidRPr="009053C0">
        <w:rPr>
          <w:rFonts w:ascii="Calibri Light" w:hAnsi="Calibri Light" w:cs="Calibri Light"/>
          <w:lang w:val="it-IT"/>
        </w:rPr>
        <w:t>Articoli e pubblicazioni o</w:t>
      </w:r>
      <w:r w:rsidR="006C53AE" w:rsidRPr="009053C0">
        <w:rPr>
          <w:rFonts w:ascii="Calibri Light" w:hAnsi="Calibri Light" w:cs="Calibri Light"/>
          <w:lang w:val="it-IT"/>
        </w:rPr>
        <w:t>nline:</w:t>
      </w:r>
    </w:p>
    <w:p w14:paraId="7ECF5D6E" w14:textId="03021785" w:rsidR="00C5252C" w:rsidRPr="00C5252C" w:rsidRDefault="00AD312D" w:rsidP="00C07C17">
      <w:pPr>
        <w:pStyle w:val="ListParagraph"/>
        <w:numPr>
          <w:ilvl w:val="0"/>
          <w:numId w:val="6"/>
        </w:numPr>
        <w:rPr>
          <w:rFonts w:ascii="Calibri Light" w:hAnsi="Calibri Light" w:cs="Calibri Light"/>
          <w:color w:val="000000" w:themeColor="text1"/>
        </w:rPr>
      </w:pPr>
      <w:hyperlink r:id="rId37" w:anchor=":~:text=La%20Repubblica%20promuove%20lo%20sviluppo,storico%20e%20artistico%20della%20Nazione." w:history="1">
        <w:r w:rsidR="00C5252C" w:rsidRPr="00C5252C">
          <w:rPr>
            <w:rStyle w:val="Hyperlink"/>
            <w:rFonts w:ascii="Calibri Light" w:hAnsi="Calibri Light" w:cs="Calibri Light"/>
          </w:rPr>
          <w:t>Art. 9, Costituzione italiana</w:t>
        </w:r>
      </w:hyperlink>
    </w:p>
    <w:p w14:paraId="23031C1A" w14:textId="77777777" w:rsidR="007B5064" w:rsidRDefault="00AD312D" w:rsidP="007B5064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38" w:history="1">
        <w:r w:rsidR="00341F26" w:rsidRPr="00341F26">
          <w:rPr>
            <w:rStyle w:val="Hyperlink"/>
            <w:rFonts w:ascii="Calibri Light" w:hAnsi="Calibri Light" w:cs="Calibri Light"/>
          </w:rPr>
          <w:t>Letters to the Editor: ‘Cancel culture’ goes too far targeting Abraham Lincoln</w:t>
        </w:r>
      </w:hyperlink>
    </w:p>
    <w:p w14:paraId="2DE5ECF7" w14:textId="77777777" w:rsidR="00180E53" w:rsidRDefault="00AD312D" w:rsidP="00180E53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39" w:history="1">
        <w:r w:rsidR="007B5064" w:rsidRPr="007B5064">
          <w:rPr>
            <w:rStyle w:val="Hyperlink"/>
            <w:rFonts w:ascii="Calibri Light" w:hAnsi="Calibri Light" w:cs="Calibri Light"/>
          </w:rPr>
          <w:t>Removal of Voltaire statue in Paris only temporary, says city hall</w:t>
        </w:r>
      </w:hyperlink>
    </w:p>
    <w:p w14:paraId="54D69AA3" w14:textId="77777777" w:rsidR="001D591C" w:rsidRDefault="00AD312D" w:rsidP="001D591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40" w:history="1">
        <w:r w:rsidR="00180E53" w:rsidRPr="00180E53">
          <w:rPr>
            <w:rStyle w:val="Hyperlink"/>
            <w:rFonts w:ascii="Calibri Light" w:hAnsi="Calibri Light" w:cs="Calibri Light"/>
          </w:rPr>
          <w:t>Greenland Votes to Keep Vandalized Statue of Danish Missionary</w:t>
        </w:r>
      </w:hyperlink>
    </w:p>
    <w:p w14:paraId="7B718715" w14:textId="77777777" w:rsidR="00F222C7" w:rsidRDefault="00AD312D" w:rsidP="00F222C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41" w:history="1">
        <w:r w:rsidR="001D591C" w:rsidRPr="001D591C">
          <w:rPr>
            <w:rStyle w:val="Hyperlink"/>
            <w:rFonts w:ascii="Calibri Light" w:hAnsi="Calibri Light" w:cs="Calibri Light"/>
          </w:rPr>
          <w:t>Battle Over Columbus Statue in Providence Emerges</w:t>
        </w:r>
      </w:hyperlink>
    </w:p>
    <w:p w14:paraId="71F9C1CB" w14:textId="77777777" w:rsidR="00E62CC7" w:rsidRDefault="00AD312D" w:rsidP="00E62CC7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42" w:history="1">
        <w:r w:rsidR="00F222C7" w:rsidRPr="00F222C7">
          <w:rPr>
            <w:rStyle w:val="Hyperlink"/>
            <w:rFonts w:ascii="Calibri Light" w:hAnsi="Calibri Light" w:cs="Calibri Light"/>
          </w:rPr>
          <w:t>“He was a racist”: Winston Churchill statue in Prague vandalized</w:t>
        </w:r>
      </w:hyperlink>
    </w:p>
    <w:p w14:paraId="3F541272" w14:textId="77777777" w:rsidR="003F6E21" w:rsidRDefault="00AD312D" w:rsidP="003F6E21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3" w:anchor=":~:text=%C3%88%20stata%20nuovamente%20imbrattata%20di,%3A%20%E2%80%9Crazzista%2C%20stupratore%E2%80%9D." w:history="1">
        <w:r w:rsidR="00E62CC7" w:rsidRPr="00E62CC7">
          <w:rPr>
            <w:rStyle w:val="Hyperlink"/>
            <w:rFonts w:ascii="Calibri Light" w:hAnsi="Calibri Light" w:cs="Calibri Light"/>
            <w:lang w:val="it-IT"/>
          </w:rPr>
          <w:t>La statua di Indro Montanelli a Milano è stata nuovamente imbrattata</w:t>
        </w:r>
      </w:hyperlink>
    </w:p>
    <w:p w14:paraId="3E782CC4" w14:textId="77777777" w:rsidR="007D2C14" w:rsidRDefault="00AD312D" w:rsidP="007D2C14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4" w:history="1">
        <w:r w:rsidR="003F6E21" w:rsidRPr="003F6E21">
          <w:rPr>
            <w:rStyle w:val="Hyperlink"/>
            <w:rFonts w:ascii="Calibri Light" w:hAnsi="Calibri Light" w:cs="Calibri Light"/>
            <w:lang w:val="it-IT"/>
          </w:rPr>
          <w:t>Ma in Italia esiste la “cancel culture”?</w:t>
        </w:r>
      </w:hyperlink>
    </w:p>
    <w:p w14:paraId="79E55D87" w14:textId="4C8B14A0" w:rsidR="007D2C14" w:rsidRDefault="00AD312D" w:rsidP="007D2C14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5" w:history="1">
        <w:r w:rsidR="007D2C14" w:rsidRPr="007D2C14">
          <w:rPr>
            <w:rStyle w:val="Hyperlink"/>
            <w:rFonts w:ascii="Calibri Light" w:hAnsi="Calibri Light" w:cs="Calibri Light"/>
            <w:lang w:val="it-IT"/>
          </w:rPr>
          <w:t>Non dite “cancel culture” quando parlate con chi avete cancellato dalla storia</w:t>
        </w:r>
      </w:hyperlink>
    </w:p>
    <w:p w14:paraId="70CCE487" w14:textId="2E504C8F" w:rsidR="00701CC1" w:rsidRDefault="00AD312D" w:rsidP="00493D1F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6" w:history="1">
        <w:r w:rsidR="00E33595" w:rsidRPr="00E33595">
          <w:rPr>
            <w:rStyle w:val="Hyperlink"/>
            <w:rFonts w:ascii="Calibri Light" w:hAnsi="Calibri Light" w:cs="Calibri Light"/>
            <w:lang w:val="it-IT"/>
          </w:rPr>
          <w:t>Il politicamente corretto: un falso mito creato dalla destra per attaccare la sinistra</w:t>
        </w:r>
      </w:hyperlink>
    </w:p>
    <w:p w14:paraId="5995D793" w14:textId="07F5A60E" w:rsidR="00F80D4F" w:rsidRDefault="00AD312D" w:rsidP="00493D1F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7" w:history="1">
        <w:r w:rsidR="00F80D4F" w:rsidRPr="00F80D4F">
          <w:rPr>
            <w:rStyle w:val="Hyperlink"/>
            <w:rFonts w:ascii="Calibri Light" w:hAnsi="Calibri Light" w:cs="Calibri Light"/>
            <w:lang w:val="it-IT"/>
          </w:rPr>
          <w:t>The Geography of Pasta</w:t>
        </w:r>
      </w:hyperlink>
    </w:p>
    <w:p w14:paraId="083120E6" w14:textId="77777777" w:rsidR="005472F4" w:rsidRPr="005472F4" w:rsidRDefault="00AD312D" w:rsidP="005472F4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hyperlink r:id="rId48" w:history="1">
        <w:r w:rsidR="004A3E69" w:rsidRPr="00C07C17">
          <w:rPr>
            <w:rStyle w:val="Hyperlink"/>
            <w:rFonts w:ascii="Calibri Light" w:hAnsi="Calibri Light" w:cs="Calibri Light"/>
          </w:rPr>
          <w:t>How pasta sparked a debate on Italy’s colonial past and cancel culture</w:t>
        </w:r>
      </w:hyperlink>
    </w:p>
    <w:p w14:paraId="075AC9EA" w14:textId="24190133" w:rsidR="005472F4" w:rsidRPr="005472F4" w:rsidRDefault="00AD312D" w:rsidP="005472F4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49" w:history="1">
        <w:r w:rsidR="005472F4" w:rsidRPr="005472F4">
          <w:rPr>
            <w:rStyle w:val="Hyperlink"/>
            <w:rFonts w:ascii="Calibri Light" w:hAnsi="Calibri Light" w:cs="Calibri Light"/>
            <w:lang w:val="it-IT"/>
          </w:rPr>
          <w:t>Caso La Molisana: contro la cancel culture all'amatriciana</w:t>
        </w:r>
      </w:hyperlink>
    </w:p>
    <w:p w14:paraId="3A296096" w14:textId="77777777" w:rsidR="007D2C14" w:rsidRPr="005472F4" w:rsidRDefault="007D2C14" w:rsidP="00493D1F">
      <w:pPr>
        <w:rPr>
          <w:rFonts w:ascii="Calibri Light" w:hAnsi="Calibri Light" w:cs="Calibri Light"/>
          <w:lang w:val="it-IT"/>
        </w:rPr>
      </w:pPr>
    </w:p>
    <w:p w14:paraId="79BB015D" w14:textId="4E3C6075" w:rsidR="00493D1F" w:rsidRDefault="00493D1F" w:rsidP="00493D1F">
      <w:pPr>
        <w:rPr>
          <w:rFonts w:ascii="Calibri Light" w:hAnsi="Calibri Light" w:cs="Calibri Light"/>
          <w:lang w:val="it-IT"/>
        </w:rPr>
      </w:pPr>
      <w:r>
        <w:rPr>
          <w:rFonts w:ascii="Calibri Light" w:hAnsi="Calibri Light" w:cs="Calibri Light"/>
          <w:lang w:val="it-IT"/>
        </w:rPr>
        <w:t>Immagini e video:</w:t>
      </w:r>
    </w:p>
    <w:p w14:paraId="37F54E61" w14:textId="48956EF2" w:rsidR="00341F26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0" w:history="1">
        <w:r w:rsidR="00A454B4" w:rsidRPr="00A454B4">
          <w:rPr>
            <w:rStyle w:val="Hyperlink"/>
            <w:rFonts w:ascii="Calibri Light" w:hAnsi="Calibri Light" w:cs="Calibri Light"/>
            <w:lang w:val="it-IT"/>
          </w:rPr>
          <w:t>L’impero coloniale italiano</w:t>
        </w:r>
      </w:hyperlink>
    </w:p>
    <w:p w14:paraId="27CE072B" w14:textId="7E3CA798" w:rsidR="00582F7F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1" w:history="1">
        <w:r w:rsidR="00582F7F" w:rsidRPr="00582F7F">
          <w:rPr>
            <w:rStyle w:val="Hyperlink"/>
            <w:rFonts w:ascii="Calibri Light" w:hAnsi="Calibri Light" w:cs="Calibri Light"/>
            <w:lang w:val="it-IT"/>
          </w:rPr>
          <w:t>Produzione e consumo della pasta nel mondo</w:t>
        </w:r>
      </w:hyperlink>
    </w:p>
    <w:p w14:paraId="77F66ADA" w14:textId="7526C7CA" w:rsidR="00211A7A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2" w:history="1">
        <w:r w:rsidR="00211A7A">
          <w:rPr>
            <w:rStyle w:val="Hyperlink"/>
            <w:rFonts w:ascii="Calibri Light" w:hAnsi="Calibri Light" w:cs="Calibri Light"/>
            <w:lang w:val="it-IT"/>
          </w:rPr>
          <w:t>P</w:t>
        </w:r>
        <w:r w:rsidR="00211A7A" w:rsidRPr="00211A7A">
          <w:rPr>
            <w:rStyle w:val="Hyperlink"/>
            <w:rFonts w:ascii="Calibri Light" w:hAnsi="Calibri Light" w:cs="Calibri Light"/>
            <w:lang w:val="it-IT"/>
          </w:rPr>
          <w:t>asta Barilla</w:t>
        </w:r>
      </w:hyperlink>
    </w:p>
    <w:p w14:paraId="6BCB9813" w14:textId="66C4FCFA" w:rsidR="0079457B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3" w:history="1">
        <w:r w:rsidR="0079457B">
          <w:rPr>
            <w:rStyle w:val="Hyperlink"/>
            <w:rFonts w:ascii="Calibri Light" w:hAnsi="Calibri Light" w:cs="Calibri Light"/>
            <w:lang w:val="it-IT"/>
          </w:rPr>
          <w:t>P</w:t>
        </w:r>
        <w:r w:rsidR="0079457B" w:rsidRPr="0079457B">
          <w:rPr>
            <w:rStyle w:val="Hyperlink"/>
            <w:rFonts w:ascii="Calibri Light" w:hAnsi="Calibri Light" w:cs="Calibri Light"/>
            <w:lang w:val="it-IT"/>
          </w:rPr>
          <w:t>asta De Cecco</w:t>
        </w:r>
      </w:hyperlink>
    </w:p>
    <w:p w14:paraId="2E29EAAC" w14:textId="347206F5" w:rsidR="00E942E7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4" w:history="1">
        <w:r w:rsidR="00BA18BF">
          <w:rPr>
            <w:rStyle w:val="Hyperlink"/>
            <w:rFonts w:ascii="Calibri Light" w:hAnsi="Calibri Light" w:cs="Calibri Light"/>
            <w:lang w:val="it-IT"/>
          </w:rPr>
          <w:t>P</w:t>
        </w:r>
        <w:r w:rsidR="00BA18BF" w:rsidRPr="00BA18BF">
          <w:rPr>
            <w:rStyle w:val="Hyperlink"/>
            <w:rFonts w:ascii="Calibri Light" w:hAnsi="Calibri Light" w:cs="Calibri Light"/>
            <w:lang w:val="it-IT"/>
          </w:rPr>
          <w:t>asta Rummo</w:t>
        </w:r>
      </w:hyperlink>
    </w:p>
    <w:p w14:paraId="1581BBDA" w14:textId="3699B396" w:rsidR="004A3E69" w:rsidRPr="00C662DD" w:rsidRDefault="00AD312D" w:rsidP="00341F26">
      <w:pPr>
        <w:pStyle w:val="ListParagraph"/>
        <w:numPr>
          <w:ilvl w:val="0"/>
          <w:numId w:val="6"/>
        </w:numPr>
        <w:rPr>
          <w:rFonts w:ascii="Calibri Light" w:hAnsi="Calibri Light" w:cs="Calibri Light"/>
          <w:lang w:val="it-IT"/>
        </w:rPr>
      </w:pPr>
      <w:hyperlink r:id="rId55" w:history="1">
        <w:r w:rsidR="004A3E69" w:rsidRPr="004A3E69">
          <w:rPr>
            <w:rStyle w:val="Hyperlink"/>
            <w:rFonts w:ascii="Calibri Light" w:hAnsi="Calibri Light" w:cs="Calibri Light"/>
            <w:lang w:val="it-IT"/>
          </w:rPr>
          <w:t>Abissine Rigare La Molisana</w:t>
        </w:r>
      </w:hyperlink>
    </w:p>
    <w:sectPr w:rsidR="004A3E69" w:rsidRPr="00C662DD" w:rsidSect="00375CD4">
      <w:footerReference w:type="even" r:id="rId56"/>
      <w:footerReference w:type="default" r:id="rId57"/>
      <w:pgSz w:w="12240" w:h="15840"/>
      <w:pgMar w:top="891" w:right="1440" w:bottom="126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891B" w14:textId="77777777" w:rsidR="00AD312D" w:rsidRDefault="00AD312D" w:rsidP="00EB4800">
      <w:r>
        <w:separator/>
      </w:r>
    </w:p>
  </w:endnote>
  <w:endnote w:type="continuationSeparator" w:id="0">
    <w:p w14:paraId="4F3D4E8F" w14:textId="77777777" w:rsidR="00AD312D" w:rsidRDefault="00AD312D" w:rsidP="00EB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7487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5C91" w14:textId="5B8BB494" w:rsidR="008D3A13" w:rsidRDefault="008D3A13" w:rsidP="008D3A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12F82A" w14:textId="77777777" w:rsidR="008D3A13" w:rsidRDefault="008D3A13" w:rsidP="00EB48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12694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C9DD5" w14:textId="5E143AD7" w:rsidR="008D3A13" w:rsidRDefault="008D3A13" w:rsidP="008D3A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2AF51" w14:textId="77777777" w:rsidR="008D3A13" w:rsidRDefault="008D3A13" w:rsidP="00EB48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E5968" w14:textId="77777777" w:rsidR="00AD312D" w:rsidRDefault="00AD312D" w:rsidP="00EB4800">
      <w:r>
        <w:separator/>
      </w:r>
    </w:p>
  </w:footnote>
  <w:footnote w:type="continuationSeparator" w:id="0">
    <w:p w14:paraId="1B27F041" w14:textId="77777777" w:rsidR="00AD312D" w:rsidRDefault="00AD312D" w:rsidP="00EB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C6A"/>
    <w:multiLevelType w:val="multilevel"/>
    <w:tmpl w:val="93ACC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E1886"/>
    <w:multiLevelType w:val="hybridMultilevel"/>
    <w:tmpl w:val="BE22C3AA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762"/>
    <w:multiLevelType w:val="hybridMultilevel"/>
    <w:tmpl w:val="79C056CC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348B"/>
    <w:multiLevelType w:val="multilevel"/>
    <w:tmpl w:val="FE0243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DC72B7"/>
    <w:multiLevelType w:val="hybridMultilevel"/>
    <w:tmpl w:val="4EEE507C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E64"/>
    <w:multiLevelType w:val="hybridMultilevel"/>
    <w:tmpl w:val="60E6EB16"/>
    <w:lvl w:ilvl="0" w:tplc="FD3A557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E3DCA"/>
    <w:multiLevelType w:val="multilevel"/>
    <w:tmpl w:val="3D44A6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CC1"/>
    <w:rsid w:val="000566E4"/>
    <w:rsid w:val="000A50C1"/>
    <w:rsid w:val="000D3271"/>
    <w:rsid w:val="000F0479"/>
    <w:rsid w:val="000F310E"/>
    <w:rsid w:val="000F3AD7"/>
    <w:rsid w:val="00112B01"/>
    <w:rsid w:val="00120994"/>
    <w:rsid w:val="00123609"/>
    <w:rsid w:val="00135955"/>
    <w:rsid w:val="00162C04"/>
    <w:rsid w:val="00163489"/>
    <w:rsid w:val="0016488D"/>
    <w:rsid w:val="00164AE5"/>
    <w:rsid w:val="00180E53"/>
    <w:rsid w:val="00195E14"/>
    <w:rsid w:val="001A4487"/>
    <w:rsid w:val="001B1075"/>
    <w:rsid w:val="001D591C"/>
    <w:rsid w:val="001F0638"/>
    <w:rsid w:val="001F3A59"/>
    <w:rsid w:val="002048B1"/>
    <w:rsid w:val="00211A7A"/>
    <w:rsid w:val="00230C04"/>
    <w:rsid w:val="002640C6"/>
    <w:rsid w:val="00271562"/>
    <w:rsid w:val="00284359"/>
    <w:rsid w:val="002A3028"/>
    <w:rsid w:val="002E0B8C"/>
    <w:rsid w:val="002E360F"/>
    <w:rsid w:val="00341F26"/>
    <w:rsid w:val="00374D8A"/>
    <w:rsid w:val="00375CD4"/>
    <w:rsid w:val="00384F8D"/>
    <w:rsid w:val="003871B5"/>
    <w:rsid w:val="003B76C6"/>
    <w:rsid w:val="003C0402"/>
    <w:rsid w:val="003D4D32"/>
    <w:rsid w:val="003E632E"/>
    <w:rsid w:val="003F0A71"/>
    <w:rsid w:val="003F6E21"/>
    <w:rsid w:val="00464B11"/>
    <w:rsid w:val="004932D7"/>
    <w:rsid w:val="00493D1F"/>
    <w:rsid w:val="004A0CCE"/>
    <w:rsid w:val="004A32AA"/>
    <w:rsid w:val="004A3E69"/>
    <w:rsid w:val="004D0E7C"/>
    <w:rsid w:val="004D3C25"/>
    <w:rsid w:val="004F0B97"/>
    <w:rsid w:val="00502281"/>
    <w:rsid w:val="0052525E"/>
    <w:rsid w:val="00536D47"/>
    <w:rsid w:val="005472F4"/>
    <w:rsid w:val="00580031"/>
    <w:rsid w:val="00582EF7"/>
    <w:rsid w:val="00582F7F"/>
    <w:rsid w:val="005C70AA"/>
    <w:rsid w:val="005E71ED"/>
    <w:rsid w:val="005F3373"/>
    <w:rsid w:val="00612F91"/>
    <w:rsid w:val="0061494B"/>
    <w:rsid w:val="00617058"/>
    <w:rsid w:val="006742BC"/>
    <w:rsid w:val="006C53AE"/>
    <w:rsid w:val="006D470C"/>
    <w:rsid w:val="00701CC1"/>
    <w:rsid w:val="00703C98"/>
    <w:rsid w:val="00731A9B"/>
    <w:rsid w:val="007343D7"/>
    <w:rsid w:val="00751352"/>
    <w:rsid w:val="00791B4F"/>
    <w:rsid w:val="0079457B"/>
    <w:rsid w:val="007B5064"/>
    <w:rsid w:val="007C451C"/>
    <w:rsid w:val="007D2C14"/>
    <w:rsid w:val="007D374D"/>
    <w:rsid w:val="007E7CFD"/>
    <w:rsid w:val="008272AE"/>
    <w:rsid w:val="00832AB2"/>
    <w:rsid w:val="008471EE"/>
    <w:rsid w:val="00867862"/>
    <w:rsid w:val="008D3A13"/>
    <w:rsid w:val="008D63E8"/>
    <w:rsid w:val="008E11C5"/>
    <w:rsid w:val="008E4337"/>
    <w:rsid w:val="009053C0"/>
    <w:rsid w:val="00915679"/>
    <w:rsid w:val="009541A3"/>
    <w:rsid w:val="00954F5B"/>
    <w:rsid w:val="009555F7"/>
    <w:rsid w:val="00991D4E"/>
    <w:rsid w:val="00996F16"/>
    <w:rsid w:val="009D7C60"/>
    <w:rsid w:val="00A2249C"/>
    <w:rsid w:val="00A35565"/>
    <w:rsid w:val="00A454B4"/>
    <w:rsid w:val="00A51278"/>
    <w:rsid w:val="00A76B30"/>
    <w:rsid w:val="00A80373"/>
    <w:rsid w:val="00A93A37"/>
    <w:rsid w:val="00A95AAC"/>
    <w:rsid w:val="00AA0210"/>
    <w:rsid w:val="00AC7749"/>
    <w:rsid w:val="00AD312D"/>
    <w:rsid w:val="00AF6BB9"/>
    <w:rsid w:val="00B154FD"/>
    <w:rsid w:val="00B21C23"/>
    <w:rsid w:val="00B4332C"/>
    <w:rsid w:val="00B6043A"/>
    <w:rsid w:val="00B761D6"/>
    <w:rsid w:val="00BA18BF"/>
    <w:rsid w:val="00BB5281"/>
    <w:rsid w:val="00BD0B03"/>
    <w:rsid w:val="00BE0950"/>
    <w:rsid w:val="00BF34D6"/>
    <w:rsid w:val="00C06965"/>
    <w:rsid w:val="00C07C17"/>
    <w:rsid w:val="00C10B06"/>
    <w:rsid w:val="00C4078D"/>
    <w:rsid w:val="00C5252C"/>
    <w:rsid w:val="00C55446"/>
    <w:rsid w:val="00C5616E"/>
    <w:rsid w:val="00C662DD"/>
    <w:rsid w:val="00C70B01"/>
    <w:rsid w:val="00C736EF"/>
    <w:rsid w:val="00C775EF"/>
    <w:rsid w:val="00CC76C2"/>
    <w:rsid w:val="00CD6692"/>
    <w:rsid w:val="00CF5DC1"/>
    <w:rsid w:val="00D81B0D"/>
    <w:rsid w:val="00DD6F16"/>
    <w:rsid w:val="00E11ECD"/>
    <w:rsid w:val="00E14A6B"/>
    <w:rsid w:val="00E23C4C"/>
    <w:rsid w:val="00E33595"/>
    <w:rsid w:val="00E44380"/>
    <w:rsid w:val="00E62CC7"/>
    <w:rsid w:val="00E942E7"/>
    <w:rsid w:val="00EB4800"/>
    <w:rsid w:val="00EF00B7"/>
    <w:rsid w:val="00EF162D"/>
    <w:rsid w:val="00EF4504"/>
    <w:rsid w:val="00F04B07"/>
    <w:rsid w:val="00F05ADF"/>
    <w:rsid w:val="00F0634F"/>
    <w:rsid w:val="00F0795F"/>
    <w:rsid w:val="00F222C7"/>
    <w:rsid w:val="00F227EB"/>
    <w:rsid w:val="00F44D51"/>
    <w:rsid w:val="00F80D4F"/>
    <w:rsid w:val="00FA5E04"/>
    <w:rsid w:val="00FB186D"/>
    <w:rsid w:val="00FE33BC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8AC0"/>
  <w15:docId w15:val="{0FB59AE0-C155-6D4A-B99C-2B84399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7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554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4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54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4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8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B4800"/>
  </w:style>
  <w:style w:type="character" w:customStyle="1" w:styleId="Heading3Char">
    <w:name w:val="Heading 3 Char"/>
    <w:basedOn w:val="DefaultParagraphFont"/>
    <w:link w:val="Heading3"/>
    <w:uiPriority w:val="9"/>
    <w:rsid w:val="00B21C23"/>
    <w:rPr>
      <w:rFonts w:ascii="Times New Roman" w:eastAsia="Times New Roman" w:hAnsi="Times New Roman" w:cs="Times New Roman"/>
      <w:color w:val="434343"/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B21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488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3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2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D327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5252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5252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41F26"/>
    <w:rPr>
      <w:rFonts w:ascii="Times New Roman" w:eastAsia="Times New Roman" w:hAnsi="Times New Roman" w:cs="Times New Roman"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localprov.com/news/Battle-Over-Columbus-Statue-in-Providence-Emerges-As-Statues-Are-Destroy" TargetMode="External"/><Relationship Id="rId18" Type="http://schemas.openxmlformats.org/officeDocument/2006/relationships/hyperlink" Target="https://www.hubscuola.it/cdi/lab_cartografia/v3/01_imperi_coloniali/assets/img/intro/intro_zoom.jpg" TargetMode="External"/><Relationship Id="rId26" Type="http://schemas.openxmlformats.org/officeDocument/2006/relationships/hyperlink" Target="https://ilgiornaleitalianodetroit.files.wordpress.com/2015/11/pasta.jpg" TargetMode="External"/><Relationship Id="rId39" Type="http://schemas.openxmlformats.org/officeDocument/2006/relationships/hyperlink" Target="https://www.politico.eu/article/removal-of-voltaire-statue-in-paris-is-only-temporary-says-city-hall/" TargetMode="External"/><Relationship Id="rId21" Type="http://schemas.openxmlformats.org/officeDocument/2006/relationships/hyperlink" Target="https://www.valigiablu.it/politicamente-corretto-falso-mito-destra/" TargetMode="External"/><Relationship Id="rId34" Type="http://schemas.openxmlformats.org/officeDocument/2006/relationships/image" Target="media/image7.jpeg"/><Relationship Id="rId42" Type="http://schemas.openxmlformats.org/officeDocument/2006/relationships/hyperlink" Target="https://news.expats.cz/weekly-czech-news/he-was-racist-winston-churchill-statue-in-prague-vandalized/" TargetMode="External"/><Relationship Id="rId47" Type="http://schemas.openxmlformats.org/officeDocument/2006/relationships/hyperlink" Target="https://www.cs.brandeis.edu/~gim/Shared/Italian_Pasta.pdf" TargetMode="External"/><Relationship Id="rId50" Type="http://schemas.openxmlformats.org/officeDocument/2006/relationships/hyperlink" Target="https://www.hubscuola.it/cdi/lab_cartografia/v3/01_imperi_coloniali/assets/img/intro/intro_zoom.jpg" TargetMode="External"/><Relationship Id="rId55" Type="http://schemas.openxmlformats.org/officeDocument/2006/relationships/hyperlink" Target="https://i.imgur.com/quoHDhk.jp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loomberg.com/news/articles/2020-07-22/greenland-votes-to-keep-vandalized-statue-of-danish-missionary" TargetMode="External"/><Relationship Id="rId29" Type="http://schemas.openxmlformats.org/officeDocument/2006/relationships/hyperlink" Target="https://www.youtube.com/watch?v=2YmjSOMy9iI" TargetMode="External"/><Relationship Id="rId11" Type="http://schemas.openxmlformats.org/officeDocument/2006/relationships/hyperlink" Target="https://i2.wp.com/www.rivistastudio.com/wp-content/uploads/2020/07/GettyImages-1219835935.jpg?w=1200&amp;ssl=1" TargetMode="External"/><Relationship Id="rId24" Type="http://schemas.openxmlformats.org/officeDocument/2006/relationships/hyperlink" Target="https://www.dickinson.edu/news/article/4016/dickinsons_statement_on_the_student_senate_vote_to_boycott_sabra" TargetMode="External"/><Relationship Id="rId32" Type="http://schemas.openxmlformats.org/officeDocument/2006/relationships/hyperlink" Target="https://newseu.cgtn.com/news/2021-01-08/How-pasta-sparked-a-debate-on-Italy-s-colonial-past-and-cancel-culture-WRNZiO0g1y/index.html" TargetMode="External"/><Relationship Id="rId37" Type="http://schemas.openxmlformats.org/officeDocument/2006/relationships/hyperlink" Target="https://www.senato.it/1025?sezione=118&amp;articolo_numero_articolo=9" TargetMode="External"/><Relationship Id="rId40" Type="http://schemas.openxmlformats.org/officeDocument/2006/relationships/hyperlink" Target="https://www.bloomberg.com/news/articles/2020-07-22/greenland-votes-to-keep-vandalized-statue-of-danish-missionary" TargetMode="External"/><Relationship Id="rId45" Type="http://schemas.openxmlformats.org/officeDocument/2006/relationships/hyperlink" Target="https://it.mashable.com/cancel-culture/3817/significato-cancel-culture-e-la-battaglia-per-i-diritti" TargetMode="External"/><Relationship Id="rId53" Type="http://schemas.openxmlformats.org/officeDocument/2006/relationships/hyperlink" Target="https://www.youtube.com/watch?v=N88UOrDUDGQ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rivistastudio.com/cancel-culture-cosa-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litico.eu/article/removal-of-voltaire-statue-in-paris-is-only-temporary-says-city-hall/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www.youtube.com/watch?v=xEVYUDjlxM0&amp;list=PLkqSNs44r_PsP50ALbubgXNWQHi1hTthv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lamolisana.it/notizie/comunicato-stampa/" TargetMode="External"/><Relationship Id="rId43" Type="http://schemas.openxmlformats.org/officeDocument/2006/relationships/hyperlink" Target="https://www.ilpost.it/2020/06/14/statua-montanelli-imbrattata/" TargetMode="External"/><Relationship Id="rId48" Type="http://schemas.openxmlformats.org/officeDocument/2006/relationships/hyperlink" Target="https://newseu.cgtn.com/news/2021-01-08/How-pasta-sparked-a-debate-on-Italy-s-colonial-past-and-cancel-culture-WRNZiO0g1y/index.html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senato.it/1025?sezione=118&amp;articolo_numero_articolo=9" TargetMode="External"/><Relationship Id="rId51" Type="http://schemas.openxmlformats.org/officeDocument/2006/relationships/hyperlink" Target="https://ilgiornaleitalianodetroit.files.wordpress.com/2015/11/pasta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atimes.com/opinion/story/2021-01-05/cancel-abraham-lincoln-san-francisco" TargetMode="External"/><Relationship Id="rId17" Type="http://schemas.openxmlformats.org/officeDocument/2006/relationships/hyperlink" Target="https://www.ilpost.it/2020/06/14/statua-montanelli-imbrattata/" TargetMode="External"/><Relationship Id="rId25" Type="http://schemas.openxmlformats.org/officeDocument/2006/relationships/hyperlink" Target="https://www.cs.brandeis.edu/~gim/Shared/Italian_Pasta.pdf" TargetMode="External"/><Relationship Id="rId33" Type="http://schemas.openxmlformats.org/officeDocument/2006/relationships/hyperlink" Target="https://www.huffingtonpost.it/entry/caso-la-molisana-contro-la-cancel-culture-allamatriciana_it_5ff5bfd4c5b6ea7351c6f3bc" TargetMode="External"/><Relationship Id="rId38" Type="http://schemas.openxmlformats.org/officeDocument/2006/relationships/hyperlink" Target="https://www.latimes.com/opinion/story/2021-01-05/cancel-abraham-lincoln-san-francisco" TargetMode="External"/><Relationship Id="rId46" Type="http://schemas.openxmlformats.org/officeDocument/2006/relationships/hyperlink" Target="https://www.valigiablu.it/politicamente-corretto-falso-mito-destra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it.mashable.com/cancel-culture/3817/significato-cancel-culture-e-la-battaglia-per-i-diritti" TargetMode="External"/><Relationship Id="rId41" Type="http://schemas.openxmlformats.org/officeDocument/2006/relationships/hyperlink" Target="https://www.golocalprov.com/news/Battle-Over-Columbus-Statue-in-Providence-Emerges-As-Statues-Are-Destroy" TargetMode="External"/><Relationship Id="rId54" Type="http://schemas.openxmlformats.org/officeDocument/2006/relationships/hyperlink" Target="https://www.youtube.com/watch?v=2YmjSOMy9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ews.expats.cz/weekly-czech-news/he-was-racist-winston-churchill-statue-in-prague-vandalized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www.youtube.com/watch?v=N88UOrDUDGQ" TargetMode="External"/><Relationship Id="rId36" Type="http://schemas.openxmlformats.org/officeDocument/2006/relationships/hyperlink" Target="https://www.lamolisana.it/notizie/comunicato-stampa/" TargetMode="External"/><Relationship Id="rId49" Type="http://schemas.openxmlformats.org/officeDocument/2006/relationships/hyperlink" Target="https://www.huffingtonpost.it/entry/caso-la-molisana-contro-la-cancel-culture-allamatriciana_it_5ff5bfd4c5b6ea7351c6f3bc" TargetMode="External"/><Relationship Id="rId57" Type="http://schemas.openxmlformats.org/officeDocument/2006/relationships/footer" Target="footer2.xml"/><Relationship Id="rId10" Type="http://schemas.openxmlformats.org/officeDocument/2006/relationships/image" Target="media/image3.jpeg"/><Relationship Id="rId31" Type="http://schemas.openxmlformats.org/officeDocument/2006/relationships/hyperlink" Target="https://i.imgur.com/quoHDhk.jpg" TargetMode="External"/><Relationship Id="rId44" Type="http://schemas.openxmlformats.org/officeDocument/2006/relationships/hyperlink" Target="https://www.rivistastudio.com/cancel-culture-cosa-e/" TargetMode="External"/><Relationship Id="rId52" Type="http://schemas.openxmlformats.org/officeDocument/2006/relationships/hyperlink" Target="https://www.youtube.com/channel/UCfI_X3gL1BkdQtx745zQz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Grazioli, Bruno</cp:lastModifiedBy>
  <cp:revision>113</cp:revision>
  <dcterms:created xsi:type="dcterms:W3CDTF">2021-01-26T13:49:00Z</dcterms:created>
  <dcterms:modified xsi:type="dcterms:W3CDTF">2021-02-11T15:49:00Z</dcterms:modified>
</cp:coreProperties>
</file>