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0217E" w:rsidRPr="0060217E" w:rsidRDefault="00DC33C1" w:rsidP="00F779B7">
      <w:pPr>
        <w:jc w:val="center"/>
        <w:rPr>
          <w:rFonts w:ascii="Times New Roman" w:hAnsi="Times New Roman"/>
          <w:u w:val="single"/>
        </w:rPr>
      </w:pPr>
      <w:r>
        <w:rPr>
          <w:rFonts w:ascii="Times New Roman" w:hAnsi="Times New Roman"/>
          <w:noProof/>
          <w:u w:val="single"/>
        </w:rPr>
        <w:pict>
          <v:shapetype id="_x0000_t202" coordsize="21600,21600" o:spt="202" path="m0,0l0,21600,21600,21600,21600,0xe">
            <v:stroke joinstyle="miter"/>
            <v:path gradientshapeok="t" o:connecttype="rect"/>
          </v:shapetype>
          <v:shape id="_x0000_s1026" type="#_x0000_t202" style="position:absolute;left:0;text-align:left;margin-left:396pt;margin-top:-54pt;width:108pt;height:54pt;z-index:251658240;mso-wrap-edited:f;mso-position-horizontal:absolute;mso-position-vertical:absolute" wrapcoords="0 0 21600 0 21600 21600 0 21600 0 0" filled="f" stroked="f">
            <v:fill o:detectmouseclick="t"/>
            <v:textbox style="mso-next-textbox:#_x0000_s1026" inset=",7.2pt,,7.2pt">
              <w:txbxContent>
                <w:p w:rsidR="00CA172B" w:rsidRPr="00CF4FE3" w:rsidRDefault="00CA172B" w:rsidP="00CF4FE3">
                  <w:pPr>
                    <w:spacing w:after="0"/>
                    <w:jc w:val="right"/>
                    <w:rPr>
                      <w:rFonts w:ascii="Times New Roman" w:hAnsi="Times New Roman"/>
                    </w:rPr>
                  </w:pPr>
                  <w:r w:rsidRPr="00CF4FE3">
                    <w:rPr>
                      <w:rFonts w:ascii="Times New Roman" w:hAnsi="Times New Roman"/>
                    </w:rPr>
                    <w:t>Sahil Nayyar</w:t>
                  </w:r>
                </w:p>
                <w:p w:rsidR="00CA172B" w:rsidRPr="00CF4FE3" w:rsidRDefault="00CA172B" w:rsidP="00CF4FE3">
                  <w:pPr>
                    <w:spacing w:after="0"/>
                    <w:jc w:val="right"/>
                    <w:rPr>
                      <w:rFonts w:ascii="Times New Roman" w:hAnsi="Times New Roman"/>
                    </w:rPr>
                  </w:pPr>
                  <w:r w:rsidRPr="00CF4FE3">
                    <w:rPr>
                      <w:rFonts w:ascii="Times New Roman" w:hAnsi="Times New Roman"/>
                    </w:rPr>
                    <w:t xml:space="preserve">9/27/12 </w:t>
                  </w:r>
                </w:p>
                <w:p w:rsidR="00CA172B" w:rsidRDefault="00CA172B"/>
              </w:txbxContent>
            </v:textbox>
          </v:shape>
        </w:pict>
      </w:r>
      <w:r w:rsidR="0060217E" w:rsidRPr="0060217E">
        <w:rPr>
          <w:rFonts w:ascii="Times New Roman" w:hAnsi="Times New Roman"/>
          <w:u w:val="single"/>
        </w:rPr>
        <w:t>Research Paper Proposal</w:t>
      </w:r>
    </w:p>
    <w:p w:rsidR="00D3541A" w:rsidRPr="00230819" w:rsidRDefault="0060217E" w:rsidP="009F7040">
      <w:pPr>
        <w:spacing w:after="0"/>
        <w:rPr>
          <w:rFonts w:ascii="Times New Roman" w:hAnsi="Times New Roman"/>
        </w:rPr>
      </w:pPr>
      <w:r>
        <w:rPr>
          <w:rFonts w:ascii="Times New Roman" w:hAnsi="Times New Roman"/>
        </w:rPr>
        <w:tab/>
      </w:r>
      <w:r w:rsidR="00972844">
        <w:rPr>
          <w:rFonts w:ascii="Times New Roman" w:hAnsi="Times New Roman"/>
        </w:rPr>
        <w:t xml:space="preserve">In my final paper, I want to compare the idea of Platonic justice to the Hindu concept of dharma. </w:t>
      </w:r>
      <w:r w:rsidR="001B6FF1" w:rsidRPr="0060217E">
        <w:rPr>
          <w:rFonts w:ascii="Times New Roman" w:hAnsi="Times New Roman"/>
        </w:rPr>
        <w:t xml:space="preserve">In books II-IV of </w:t>
      </w:r>
      <w:r w:rsidR="001B6FF1" w:rsidRPr="0060217E">
        <w:rPr>
          <w:rFonts w:ascii="Times New Roman" w:hAnsi="Times New Roman"/>
          <w:i/>
        </w:rPr>
        <w:t>Republic</w:t>
      </w:r>
      <w:r w:rsidR="001B6FF1" w:rsidRPr="0060217E">
        <w:rPr>
          <w:rFonts w:ascii="Times New Roman" w:hAnsi="Times New Roman"/>
        </w:rPr>
        <w:t>, Plato defines justice</w:t>
      </w:r>
      <w:r w:rsidR="00230922" w:rsidRPr="0060217E">
        <w:rPr>
          <w:rFonts w:ascii="Times New Roman" w:hAnsi="Times New Roman"/>
        </w:rPr>
        <w:t xml:space="preserve"> in a society as </w:t>
      </w:r>
      <w:r w:rsidR="00230922" w:rsidRPr="00230819">
        <w:rPr>
          <w:rFonts w:ascii="Times New Roman" w:hAnsi="Times New Roman"/>
          <w:i/>
        </w:rPr>
        <w:t>balance</w:t>
      </w:r>
      <w:r w:rsidR="00230922" w:rsidRPr="0060217E">
        <w:rPr>
          <w:rFonts w:ascii="Times New Roman" w:hAnsi="Times New Roman"/>
        </w:rPr>
        <w:t xml:space="preserve"> on two levels: the individual and the social. Justice is first achieved in the individual by balancing the desirous, spiritual, and rational aspects of the mind and/or soul. When humans have achieved this level of justice individually, they can use their individual talents </w:t>
      </w:r>
      <w:r w:rsidR="00D3541A" w:rsidRPr="0060217E">
        <w:rPr>
          <w:rFonts w:ascii="Times New Roman" w:hAnsi="Times New Roman"/>
        </w:rPr>
        <w:t xml:space="preserve">to contribute to society, forming a structured State that relies on specialization: this is justice on a social level. </w:t>
      </w:r>
      <w:r w:rsidR="00DF3006">
        <w:rPr>
          <w:rFonts w:ascii="Times New Roman" w:hAnsi="Times New Roman"/>
        </w:rPr>
        <w:t>Thus</w:t>
      </w:r>
      <w:r w:rsidR="00230819">
        <w:rPr>
          <w:rFonts w:ascii="Times New Roman" w:hAnsi="Times New Roman"/>
        </w:rPr>
        <w:t xml:space="preserve">, justice is defined by Plato to apply to the State as a whole as it applies to the individual: </w:t>
      </w:r>
    </w:p>
    <w:p w:rsidR="00AB4F80" w:rsidRPr="0060217E" w:rsidRDefault="00D3541A" w:rsidP="009F7040">
      <w:pPr>
        <w:spacing w:after="0"/>
        <w:rPr>
          <w:rFonts w:ascii="Times New Roman" w:hAnsi="Times New Roman"/>
        </w:rPr>
      </w:pPr>
      <w:r w:rsidRPr="0060217E">
        <w:rPr>
          <w:rFonts w:ascii="Times New Roman" w:hAnsi="Times New Roman"/>
        </w:rPr>
        <w:tab/>
      </w:r>
      <w:r w:rsidR="001B6FF1" w:rsidRPr="0060217E">
        <w:rPr>
          <w:rFonts w:ascii="Times New Roman" w:hAnsi="Times New Roman"/>
        </w:rPr>
        <w:t xml:space="preserve">This </w:t>
      </w:r>
      <w:r w:rsidR="00E903FE" w:rsidRPr="0060217E">
        <w:rPr>
          <w:rFonts w:ascii="Times New Roman" w:hAnsi="Times New Roman"/>
        </w:rPr>
        <w:t xml:space="preserve">idea of justice shares many similarities with </w:t>
      </w:r>
      <w:r w:rsidRPr="0060217E">
        <w:rPr>
          <w:rFonts w:ascii="Times New Roman" w:hAnsi="Times New Roman"/>
        </w:rPr>
        <w:t xml:space="preserve">the idea of </w:t>
      </w:r>
      <w:r w:rsidR="00E903FE" w:rsidRPr="0060217E">
        <w:rPr>
          <w:rFonts w:ascii="Times New Roman" w:hAnsi="Times New Roman"/>
        </w:rPr>
        <w:t xml:space="preserve">dharma, which </w:t>
      </w:r>
      <w:r w:rsidRPr="0060217E">
        <w:rPr>
          <w:rFonts w:ascii="Times New Roman" w:hAnsi="Times New Roman"/>
        </w:rPr>
        <w:t>the Hindus believe to be “the inner law of creation that upholds the order of Nature”</w:t>
      </w:r>
      <w:r w:rsidR="0001397C" w:rsidRPr="0060217E">
        <w:rPr>
          <w:rFonts w:ascii="Times New Roman" w:hAnsi="Times New Roman"/>
        </w:rPr>
        <w:t xml:space="preserve"> (Bresnan 45)</w:t>
      </w:r>
      <w:r w:rsidRPr="0060217E">
        <w:rPr>
          <w:rFonts w:ascii="Times New Roman" w:hAnsi="Times New Roman"/>
        </w:rPr>
        <w:t xml:space="preserve">, thus creating </w:t>
      </w:r>
      <w:r w:rsidRPr="00230819">
        <w:rPr>
          <w:rFonts w:ascii="Times New Roman" w:hAnsi="Times New Roman"/>
          <w:i/>
        </w:rPr>
        <w:t>balance</w:t>
      </w:r>
      <w:r w:rsidRPr="0060217E">
        <w:rPr>
          <w:rFonts w:ascii="Times New Roman" w:hAnsi="Times New Roman"/>
        </w:rPr>
        <w:t xml:space="preserve"> within the world. Dharma, being one of the central concepts of a millennia-old religion, can be vague to</w:t>
      </w:r>
      <w:r w:rsidR="0001397C" w:rsidRPr="0060217E">
        <w:rPr>
          <w:rFonts w:ascii="Times New Roman" w:hAnsi="Times New Roman"/>
        </w:rPr>
        <w:t xml:space="preserve"> describe, but its core essence can be described as “the material and spiritual sustenance and growth of the individual and society.” </w:t>
      </w:r>
      <w:r w:rsidR="008D78EB" w:rsidRPr="0060217E">
        <w:rPr>
          <w:rFonts w:ascii="Times New Roman" w:hAnsi="Times New Roman"/>
        </w:rPr>
        <w:t>(</w:t>
      </w:r>
      <w:proofErr w:type="spellStart"/>
      <w:r w:rsidR="008D78EB" w:rsidRPr="0060217E">
        <w:rPr>
          <w:rFonts w:ascii="Times New Roman" w:hAnsi="Times New Roman"/>
        </w:rPr>
        <w:t>Embree</w:t>
      </w:r>
      <w:proofErr w:type="spellEnd"/>
      <w:r w:rsidR="008D78EB" w:rsidRPr="0060217E">
        <w:rPr>
          <w:rFonts w:ascii="Times New Roman" w:hAnsi="Times New Roman"/>
        </w:rPr>
        <w:t xml:space="preserve"> 215</w:t>
      </w:r>
      <w:r w:rsidR="0001397C" w:rsidRPr="0060217E">
        <w:rPr>
          <w:rFonts w:ascii="Times New Roman" w:hAnsi="Times New Roman"/>
        </w:rPr>
        <w:t xml:space="preserve">) Just as in Plato’s </w:t>
      </w:r>
      <w:r w:rsidR="0001397C" w:rsidRPr="0060217E">
        <w:rPr>
          <w:rFonts w:ascii="Times New Roman" w:hAnsi="Times New Roman"/>
          <w:i/>
        </w:rPr>
        <w:t>Republic</w:t>
      </w:r>
      <w:r w:rsidR="0001397C" w:rsidRPr="0060217E">
        <w:rPr>
          <w:rFonts w:ascii="Times New Roman" w:hAnsi="Times New Roman"/>
        </w:rPr>
        <w:t xml:space="preserve">, the concept of dharma </w:t>
      </w:r>
      <w:r w:rsidR="00BC55AA">
        <w:rPr>
          <w:rFonts w:ascii="Times New Roman" w:hAnsi="Times New Roman"/>
        </w:rPr>
        <w:t>is rooted in achieving balance on the individual and social levels.</w:t>
      </w:r>
    </w:p>
    <w:p w:rsidR="00551DFC" w:rsidRPr="0060217E" w:rsidRDefault="00AB4F80" w:rsidP="009F7040">
      <w:pPr>
        <w:spacing w:after="0"/>
        <w:rPr>
          <w:rFonts w:ascii="Times New Roman" w:hAnsi="Times New Roman"/>
        </w:rPr>
      </w:pPr>
      <w:r w:rsidRPr="0060217E">
        <w:rPr>
          <w:rFonts w:ascii="Times New Roman" w:hAnsi="Times New Roman"/>
        </w:rPr>
        <w:tab/>
        <w:t>These two philosophies originated in opposite sides of the world—classical Greece and Vedic India, located in the Western and Eastern spheres of humanity, respectively—and in different time periods—380 BC and about 1500 BC. Why, then, are these two ideas so similar, given their vastly different places and times of origin? Do these similarities suggest a sort of “link” between these two ancient cultures? If not, are these similarities purely coincidental, or are they the result of similar backgro</w:t>
      </w:r>
      <w:r w:rsidR="00DF3006">
        <w:rPr>
          <w:rFonts w:ascii="Times New Roman" w:hAnsi="Times New Roman"/>
        </w:rPr>
        <w:t>unds and/or historical contexts?</w:t>
      </w:r>
    </w:p>
    <w:p w:rsidR="00AB4F80" w:rsidRPr="0060217E" w:rsidRDefault="00551DFC" w:rsidP="009F7040">
      <w:pPr>
        <w:spacing w:after="0"/>
        <w:rPr>
          <w:rFonts w:ascii="Times New Roman" w:hAnsi="Times New Roman"/>
        </w:rPr>
      </w:pPr>
      <w:r w:rsidRPr="0060217E">
        <w:rPr>
          <w:rFonts w:ascii="Times New Roman" w:hAnsi="Times New Roman"/>
        </w:rPr>
        <w:tab/>
        <w:t>The purpose of my final paper will be to</w:t>
      </w:r>
      <w:r w:rsidR="00DF3006">
        <w:rPr>
          <w:rFonts w:ascii="Times New Roman" w:hAnsi="Times New Roman"/>
        </w:rPr>
        <w:t xml:space="preserve"> answer these questions</w:t>
      </w:r>
      <w:r w:rsidR="00AB4F80" w:rsidRPr="0060217E">
        <w:rPr>
          <w:rFonts w:ascii="Times New Roman" w:hAnsi="Times New Roman"/>
        </w:rPr>
        <w:t xml:space="preserve"> by comparing</w:t>
      </w:r>
      <w:r w:rsidRPr="0060217E">
        <w:rPr>
          <w:rFonts w:ascii="Times New Roman" w:hAnsi="Times New Roman"/>
        </w:rPr>
        <w:t xml:space="preserve"> the idea of justice as </w:t>
      </w:r>
      <w:proofErr w:type="gramStart"/>
      <w:r w:rsidRPr="0060217E">
        <w:rPr>
          <w:rFonts w:ascii="Times New Roman" w:hAnsi="Times New Roman"/>
        </w:rPr>
        <w:t>laid</w:t>
      </w:r>
      <w:proofErr w:type="gramEnd"/>
      <w:r w:rsidRPr="0060217E">
        <w:rPr>
          <w:rFonts w:ascii="Times New Roman" w:hAnsi="Times New Roman"/>
        </w:rPr>
        <w:t xml:space="preserve"> out in Plato’s </w:t>
      </w:r>
      <w:r w:rsidRPr="0060217E">
        <w:rPr>
          <w:rFonts w:ascii="Times New Roman" w:hAnsi="Times New Roman"/>
          <w:i/>
        </w:rPr>
        <w:t>Republic</w:t>
      </w:r>
      <w:r w:rsidRPr="0060217E">
        <w:rPr>
          <w:rFonts w:ascii="Times New Roman" w:hAnsi="Times New Roman"/>
        </w:rPr>
        <w:t xml:space="preserve"> to the Hindu concept of dharma.</w:t>
      </w:r>
      <w:r w:rsidR="00DF3006">
        <w:rPr>
          <w:rFonts w:ascii="Times New Roman" w:hAnsi="Times New Roman"/>
        </w:rPr>
        <w:t xml:space="preserve"> It will first </w:t>
      </w:r>
      <w:r w:rsidR="00F779B7">
        <w:rPr>
          <w:rFonts w:ascii="Times New Roman" w:hAnsi="Times New Roman"/>
        </w:rPr>
        <w:t>individually analyze</w:t>
      </w:r>
      <w:r w:rsidR="00DF3006">
        <w:rPr>
          <w:rFonts w:ascii="Times New Roman" w:hAnsi="Times New Roman"/>
        </w:rPr>
        <w:t xml:space="preserve"> Plato</w:t>
      </w:r>
      <w:r w:rsidR="00F779B7">
        <w:rPr>
          <w:rFonts w:ascii="Times New Roman" w:hAnsi="Times New Roman"/>
        </w:rPr>
        <w:t>nic justice and dharma</w:t>
      </w:r>
      <w:r w:rsidR="00DF3006">
        <w:rPr>
          <w:rFonts w:ascii="Times New Roman" w:hAnsi="Times New Roman"/>
        </w:rPr>
        <w:t xml:space="preserve"> and how they relate to the goal of achieving balance. I will then</w:t>
      </w:r>
      <w:r w:rsidR="00AB4F80" w:rsidRPr="0060217E">
        <w:rPr>
          <w:rFonts w:ascii="Times New Roman" w:hAnsi="Times New Roman"/>
        </w:rPr>
        <w:t xml:space="preserve"> </w:t>
      </w:r>
      <w:r w:rsidR="00DF3006">
        <w:rPr>
          <w:rFonts w:ascii="Times New Roman" w:hAnsi="Times New Roman"/>
        </w:rPr>
        <w:t>explore the</w:t>
      </w:r>
      <w:r w:rsidR="00BC55AA">
        <w:rPr>
          <w:rFonts w:ascii="Times New Roman" w:hAnsi="Times New Roman"/>
        </w:rPr>
        <w:t xml:space="preserve"> supposed</w:t>
      </w:r>
      <w:r w:rsidR="00DF3006">
        <w:rPr>
          <w:rFonts w:ascii="Times New Roman" w:hAnsi="Times New Roman"/>
        </w:rPr>
        <w:t xml:space="preserve"> social structure</w:t>
      </w:r>
      <w:r w:rsidR="00AB4F80" w:rsidRPr="0060217E">
        <w:rPr>
          <w:rFonts w:ascii="Times New Roman" w:hAnsi="Times New Roman"/>
        </w:rPr>
        <w:t xml:space="preserve"> of the Proto-Indo-Europeans, a race hypothesized</w:t>
      </w:r>
      <w:r w:rsidR="00DF3006">
        <w:rPr>
          <w:rFonts w:ascii="Times New Roman" w:hAnsi="Times New Roman"/>
        </w:rPr>
        <w:t xml:space="preserve"> by scholars</w:t>
      </w:r>
      <w:r w:rsidR="00AB4F80" w:rsidRPr="0060217E">
        <w:rPr>
          <w:rFonts w:ascii="Times New Roman" w:hAnsi="Times New Roman"/>
        </w:rPr>
        <w:t xml:space="preserve"> to be the </w:t>
      </w:r>
      <w:r w:rsidR="00BC55AA">
        <w:rPr>
          <w:rFonts w:ascii="Times New Roman" w:hAnsi="Times New Roman"/>
        </w:rPr>
        <w:t>shared</w:t>
      </w:r>
      <w:r w:rsidR="00AB4F80" w:rsidRPr="0060217E">
        <w:rPr>
          <w:rFonts w:ascii="Times New Roman" w:hAnsi="Times New Roman"/>
        </w:rPr>
        <w:t xml:space="preserve"> ances</w:t>
      </w:r>
      <w:r w:rsidR="00BC55AA">
        <w:rPr>
          <w:rFonts w:ascii="Times New Roman" w:hAnsi="Times New Roman"/>
        </w:rPr>
        <w:t xml:space="preserve">tors of the classical Greeks, </w:t>
      </w:r>
      <w:r w:rsidR="00AB4F80" w:rsidRPr="0060217E">
        <w:rPr>
          <w:rFonts w:ascii="Times New Roman" w:hAnsi="Times New Roman"/>
        </w:rPr>
        <w:t>Vedic Indian</w:t>
      </w:r>
      <w:r w:rsidR="00BC55AA">
        <w:rPr>
          <w:rFonts w:ascii="Times New Roman" w:hAnsi="Times New Roman"/>
        </w:rPr>
        <w:t>s, and numerous other peoples in Europe and parts of Asia, based on their linguistic similarities.</w:t>
      </w:r>
      <w:r w:rsidRPr="0060217E">
        <w:rPr>
          <w:rFonts w:ascii="Times New Roman" w:hAnsi="Times New Roman"/>
        </w:rPr>
        <w:t xml:space="preserve"> </w:t>
      </w:r>
      <w:r w:rsidR="00BC55AA">
        <w:rPr>
          <w:rFonts w:ascii="Times New Roman" w:hAnsi="Times New Roman"/>
        </w:rPr>
        <w:t>I</w:t>
      </w:r>
      <w:r w:rsidR="00520288" w:rsidRPr="0060217E">
        <w:rPr>
          <w:rFonts w:ascii="Times New Roman" w:hAnsi="Times New Roman"/>
        </w:rPr>
        <w:t xml:space="preserve"> will </w:t>
      </w:r>
      <w:r w:rsidR="00AB4F80" w:rsidRPr="0060217E">
        <w:rPr>
          <w:rFonts w:ascii="Times New Roman" w:hAnsi="Times New Roman"/>
        </w:rPr>
        <w:t xml:space="preserve">then </w:t>
      </w:r>
      <w:r w:rsidR="00520288" w:rsidRPr="0060217E">
        <w:rPr>
          <w:rFonts w:ascii="Times New Roman" w:hAnsi="Times New Roman"/>
        </w:rPr>
        <w:t xml:space="preserve">compare the historical context of these two philosophies: the </w:t>
      </w:r>
      <w:r w:rsidR="00230819">
        <w:rPr>
          <w:rFonts w:ascii="Times New Roman" w:hAnsi="Times New Roman"/>
        </w:rPr>
        <w:t xml:space="preserve">governmental and </w:t>
      </w:r>
      <w:r w:rsidR="00520288" w:rsidRPr="0060217E">
        <w:rPr>
          <w:rFonts w:ascii="Times New Roman" w:hAnsi="Times New Roman"/>
        </w:rPr>
        <w:t>soci</w:t>
      </w:r>
      <w:r w:rsidR="00230819">
        <w:rPr>
          <w:rFonts w:ascii="Times New Roman" w:hAnsi="Times New Roman"/>
        </w:rPr>
        <w:t>al structures</w:t>
      </w:r>
      <w:r w:rsidR="00520288" w:rsidRPr="0060217E">
        <w:rPr>
          <w:rFonts w:ascii="Times New Roman" w:hAnsi="Times New Roman"/>
        </w:rPr>
        <w:t xml:space="preserve"> in which they originated will be </w:t>
      </w:r>
      <w:r w:rsidR="00AC6C1E">
        <w:rPr>
          <w:rFonts w:ascii="Times New Roman" w:hAnsi="Times New Roman"/>
        </w:rPr>
        <w:t>compared</w:t>
      </w:r>
      <w:r w:rsidR="00520288" w:rsidRPr="0060217E">
        <w:rPr>
          <w:rFonts w:ascii="Times New Roman" w:hAnsi="Times New Roman"/>
        </w:rPr>
        <w:t xml:space="preserve">. I believe this </w:t>
      </w:r>
      <w:r w:rsidR="00BC55AA">
        <w:rPr>
          <w:rFonts w:ascii="Times New Roman" w:hAnsi="Times New Roman"/>
        </w:rPr>
        <w:t xml:space="preserve">comparison </w:t>
      </w:r>
      <w:r w:rsidR="00520288" w:rsidRPr="0060217E">
        <w:rPr>
          <w:rFonts w:ascii="Times New Roman" w:hAnsi="Times New Roman"/>
        </w:rPr>
        <w:t xml:space="preserve">will give a proper basis for comparing the philosophies themselves, since any differences/similarities will be noted in consideration of societal differences.  </w:t>
      </w:r>
    </w:p>
    <w:p w:rsidR="00B34498" w:rsidRPr="0060217E" w:rsidRDefault="00AB4F80" w:rsidP="009F7040">
      <w:pPr>
        <w:spacing w:after="0"/>
        <w:rPr>
          <w:rFonts w:ascii="Times New Roman" w:hAnsi="Times New Roman"/>
        </w:rPr>
      </w:pPr>
      <w:r w:rsidRPr="0060217E">
        <w:rPr>
          <w:rFonts w:ascii="Times New Roman" w:hAnsi="Times New Roman"/>
        </w:rPr>
        <w:tab/>
        <w:t>When the ideas of dharma and Platonic justice have been thoroughly examined, as stated above, one final question can be</w:t>
      </w:r>
      <w:r w:rsidR="00DF3006">
        <w:rPr>
          <w:rFonts w:ascii="Times New Roman" w:hAnsi="Times New Roman"/>
        </w:rPr>
        <w:t xml:space="preserve"> asked</w:t>
      </w:r>
      <w:r w:rsidRPr="0060217E">
        <w:rPr>
          <w:rFonts w:ascii="Times New Roman" w:hAnsi="Times New Roman"/>
        </w:rPr>
        <w:t xml:space="preserve">: can the Vedic Indian society be seen as a utopia? </w:t>
      </w:r>
      <w:r w:rsidR="00742ECD" w:rsidRPr="0060217E">
        <w:rPr>
          <w:rFonts w:ascii="Times New Roman" w:hAnsi="Times New Roman"/>
        </w:rPr>
        <w:t xml:space="preserve">One of </w:t>
      </w:r>
      <w:r w:rsidRPr="0060217E">
        <w:rPr>
          <w:rFonts w:ascii="Times New Roman" w:hAnsi="Times New Roman"/>
        </w:rPr>
        <w:t xml:space="preserve">Plato’s </w:t>
      </w:r>
      <w:r w:rsidR="00742ECD" w:rsidRPr="0060217E">
        <w:rPr>
          <w:rFonts w:ascii="Times New Roman" w:hAnsi="Times New Roman"/>
        </w:rPr>
        <w:t xml:space="preserve">goals in </w:t>
      </w:r>
      <w:r w:rsidR="00742ECD" w:rsidRPr="0060217E">
        <w:rPr>
          <w:rFonts w:ascii="Times New Roman" w:hAnsi="Times New Roman"/>
          <w:i/>
        </w:rPr>
        <w:t>Republic</w:t>
      </w:r>
      <w:r w:rsidR="00742ECD" w:rsidRPr="0060217E">
        <w:rPr>
          <w:rFonts w:ascii="Times New Roman" w:hAnsi="Times New Roman"/>
        </w:rPr>
        <w:t xml:space="preserve"> is to create the foundations of a perfect society, and he lists a strong sense of justice, as defined in his terms, as a key characteristic of such. Given this defining characteristic of justice, alongside any other defining qualities defined in </w:t>
      </w:r>
      <w:r w:rsidR="00742ECD" w:rsidRPr="0060217E">
        <w:rPr>
          <w:rFonts w:ascii="Times New Roman" w:hAnsi="Times New Roman"/>
          <w:i/>
        </w:rPr>
        <w:t>Republic</w:t>
      </w:r>
      <w:r w:rsidR="00B34498" w:rsidRPr="0060217E">
        <w:rPr>
          <w:rFonts w:ascii="Times New Roman" w:hAnsi="Times New Roman"/>
        </w:rPr>
        <w:t>, can it be said that</w:t>
      </w:r>
      <w:r w:rsidR="00742ECD" w:rsidRPr="0060217E">
        <w:rPr>
          <w:rFonts w:ascii="Times New Roman" w:hAnsi="Times New Roman"/>
        </w:rPr>
        <w:t xml:space="preserve"> Vedic Indian society exhibit</w:t>
      </w:r>
      <w:r w:rsidR="00B34498" w:rsidRPr="0060217E">
        <w:rPr>
          <w:rFonts w:ascii="Times New Roman" w:hAnsi="Times New Roman"/>
        </w:rPr>
        <w:t>ed</w:t>
      </w:r>
      <w:r w:rsidR="00742ECD" w:rsidRPr="0060217E">
        <w:rPr>
          <w:rFonts w:ascii="Times New Roman" w:hAnsi="Times New Roman"/>
        </w:rPr>
        <w:t xml:space="preserve"> Platonic utopian characteristics? </w:t>
      </w:r>
    </w:p>
    <w:p w:rsidR="00D809C1" w:rsidRPr="0060217E" w:rsidRDefault="00B34498" w:rsidP="009F7040">
      <w:pPr>
        <w:spacing w:after="0"/>
        <w:rPr>
          <w:rFonts w:ascii="Times New Roman" w:hAnsi="Times New Roman"/>
        </w:rPr>
      </w:pPr>
      <w:r w:rsidRPr="0060217E">
        <w:rPr>
          <w:rFonts w:ascii="Times New Roman" w:hAnsi="Times New Roman"/>
        </w:rPr>
        <w:tab/>
        <w:t>The interest in Indian culture from</w:t>
      </w:r>
      <w:r w:rsidR="00DF3006">
        <w:rPr>
          <w:rFonts w:ascii="Times New Roman" w:hAnsi="Times New Roman"/>
        </w:rPr>
        <w:t xml:space="preserve"> a</w:t>
      </w:r>
      <w:r w:rsidR="00D809C1" w:rsidRPr="0060217E">
        <w:rPr>
          <w:rFonts w:ascii="Times New Roman" w:hAnsi="Times New Roman"/>
        </w:rPr>
        <w:t xml:space="preserve"> We</w:t>
      </w:r>
      <w:r w:rsidRPr="0060217E">
        <w:rPr>
          <w:rFonts w:ascii="Times New Roman" w:hAnsi="Times New Roman"/>
        </w:rPr>
        <w:t xml:space="preserve">stern perspective is not new; many Western scholars have analyzed Indian society. </w:t>
      </w:r>
      <w:r w:rsidR="006A0695" w:rsidRPr="0060217E">
        <w:rPr>
          <w:rFonts w:ascii="Times New Roman" w:hAnsi="Times New Roman"/>
        </w:rPr>
        <w:t xml:space="preserve">French anthropologist </w:t>
      </w:r>
      <w:r w:rsidRPr="0060217E">
        <w:rPr>
          <w:rFonts w:ascii="Times New Roman" w:hAnsi="Times New Roman"/>
        </w:rPr>
        <w:t xml:space="preserve">Louis Dumont, in his work </w:t>
      </w:r>
      <w:r w:rsidRPr="0060217E">
        <w:rPr>
          <w:rFonts w:ascii="Times New Roman" w:hAnsi="Times New Roman"/>
          <w:i/>
        </w:rPr>
        <w:t xml:space="preserve">Homo </w:t>
      </w:r>
      <w:proofErr w:type="spellStart"/>
      <w:r w:rsidRPr="0060217E">
        <w:rPr>
          <w:rFonts w:ascii="Times New Roman" w:hAnsi="Times New Roman"/>
          <w:i/>
        </w:rPr>
        <w:t>Hierarchicus</w:t>
      </w:r>
      <w:proofErr w:type="spellEnd"/>
      <w:r w:rsidRPr="0060217E">
        <w:rPr>
          <w:rFonts w:ascii="Times New Roman" w:hAnsi="Times New Roman"/>
        </w:rPr>
        <w:t>, explored the “</w:t>
      </w:r>
      <w:proofErr w:type="spellStart"/>
      <w:r w:rsidRPr="0060217E">
        <w:rPr>
          <w:rFonts w:ascii="Times New Roman" w:hAnsi="Times New Roman"/>
        </w:rPr>
        <w:t>Varnic</w:t>
      </w:r>
      <w:proofErr w:type="spellEnd"/>
      <w:r w:rsidRPr="0060217E">
        <w:rPr>
          <w:rFonts w:ascii="Times New Roman" w:hAnsi="Times New Roman"/>
        </w:rPr>
        <w:t xml:space="preserve">” caste system of Vedic India, an idea rooted in that of dharma. </w:t>
      </w:r>
      <w:r w:rsidR="006A0695" w:rsidRPr="0060217E">
        <w:rPr>
          <w:rFonts w:ascii="Times New Roman" w:hAnsi="Times New Roman"/>
        </w:rPr>
        <w:t xml:space="preserve">German sociologist </w:t>
      </w:r>
      <w:r w:rsidRPr="0060217E">
        <w:rPr>
          <w:rFonts w:ascii="Times New Roman" w:hAnsi="Times New Roman"/>
        </w:rPr>
        <w:t xml:space="preserve">Max Weber, in his work </w:t>
      </w:r>
      <w:r w:rsidR="00C368E6" w:rsidRPr="0060217E">
        <w:rPr>
          <w:rFonts w:ascii="Times New Roman" w:hAnsi="Times New Roman"/>
          <w:i/>
        </w:rPr>
        <w:t>The Religion of India</w:t>
      </w:r>
      <w:r w:rsidR="00C368E6" w:rsidRPr="0060217E">
        <w:rPr>
          <w:rFonts w:ascii="Times New Roman" w:hAnsi="Times New Roman"/>
        </w:rPr>
        <w:t xml:space="preserve">, </w:t>
      </w:r>
      <w:r w:rsidR="00D809C1" w:rsidRPr="0060217E">
        <w:rPr>
          <w:rFonts w:ascii="Times New Roman" w:hAnsi="Times New Roman"/>
        </w:rPr>
        <w:t xml:space="preserve">explored the religions of Hinduism and Buddhism and how they affected India’s social structure. </w:t>
      </w:r>
    </w:p>
    <w:p w:rsidR="006A0695" w:rsidRPr="0060217E" w:rsidRDefault="00D809C1" w:rsidP="009F7040">
      <w:pPr>
        <w:spacing w:after="0"/>
        <w:rPr>
          <w:rFonts w:ascii="Times New Roman" w:hAnsi="Times New Roman"/>
        </w:rPr>
      </w:pPr>
      <w:r w:rsidRPr="0060217E">
        <w:rPr>
          <w:rFonts w:ascii="Times New Roman" w:hAnsi="Times New Roman"/>
        </w:rPr>
        <w:tab/>
      </w:r>
      <w:r w:rsidR="00AC6C1E">
        <w:rPr>
          <w:rFonts w:ascii="Times New Roman" w:hAnsi="Times New Roman"/>
        </w:rPr>
        <w:t xml:space="preserve">The Proto-Indo European theory, while giving a link between the Indian and Greek cultures, has been criticized by scholars for being based on primarily language similarities, which they deem as insufficient evidence. </w:t>
      </w:r>
      <w:r w:rsidR="006A0695" w:rsidRPr="0060217E">
        <w:rPr>
          <w:rFonts w:ascii="Times New Roman" w:hAnsi="Times New Roman"/>
        </w:rPr>
        <w:t xml:space="preserve">The hypothetical nature of the PIE language and its speakers provides a limitation on the scope of this project. However, the fact that this idea is not set in stone gives way to new interpretations and hypothetical connections between the said Indian and Greek cultures.  </w:t>
      </w:r>
    </w:p>
    <w:p w:rsidR="00174208" w:rsidRPr="0060217E" w:rsidRDefault="006A0695" w:rsidP="009F7040">
      <w:pPr>
        <w:spacing w:after="0"/>
        <w:rPr>
          <w:rFonts w:ascii="Times New Roman" w:hAnsi="Times New Roman"/>
        </w:rPr>
      </w:pPr>
      <w:r w:rsidRPr="0060217E">
        <w:rPr>
          <w:rFonts w:ascii="Times New Roman" w:hAnsi="Times New Roman"/>
        </w:rPr>
        <w:tab/>
      </w:r>
      <w:r w:rsidR="00284612" w:rsidRPr="0060217E">
        <w:rPr>
          <w:rFonts w:ascii="Times New Roman" w:hAnsi="Times New Roman"/>
        </w:rPr>
        <w:t xml:space="preserve">This paper will rely on Plato’s </w:t>
      </w:r>
      <w:r w:rsidR="00284612" w:rsidRPr="0060217E">
        <w:rPr>
          <w:rFonts w:ascii="Times New Roman" w:hAnsi="Times New Roman"/>
          <w:i/>
        </w:rPr>
        <w:t>Republic</w:t>
      </w:r>
      <w:r w:rsidR="00284612" w:rsidRPr="0060217E">
        <w:rPr>
          <w:rFonts w:ascii="Times New Roman" w:hAnsi="Times New Roman"/>
        </w:rPr>
        <w:t>, as it thoroughly explains Plato’s ideas of justice as it applies to society.</w:t>
      </w:r>
      <w:r w:rsidR="00726AD0" w:rsidRPr="0060217E">
        <w:rPr>
          <w:rFonts w:ascii="Times New Roman" w:hAnsi="Times New Roman"/>
        </w:rPr>
        <w:t xml:space="preserve"> It will also rely on scholarly essays and articles of </w:t>
      </w:r>
      <w:r w:rsidR="00726AD0" w:rsidRPr="0060217E">
        <w:rPr>
          <w:rFonts w:ascii="Times New Roman" w:hAnsi="Times New Roman"/>
          <w:i/>
        </w:rPr>
        <w:t>Republic</w:t>
      </w:r>
      <w:r w:rsidR="00726AD0" w:rsidRPr="0060217E">
        <w:rPr>
          <w:rFonts w:ascii="Times New Roman" w:hAnsi="Times New Roman"/>
        </w:rPr>
        <w:t xml:space="preserve"> and its idea of justice.</w:t>
      </w:r>
      <w:r w:rsidR="00284612" w:rsidRPr="0060217E">
        <w:rPr>
          <w:rFonts w:ascii="Times New Roman" w:hAnsi="Times New Roman"/>
        </w:rPr>
        <w:t xml:space="preserve"> Information of the society and religion of Vedic India, however, will have to be collected from various sources, as there is no “definitive” resource as there is for justice in the form of </w:t>
      </w:r>
      <w:r w:rsidR="00284612" w:rsidRPr="0060217E">
        <w:rPr>
          <w:rFonts w:ascii="Times New Roman" w:hAnsi="Times New Roman"/>
          <w:i/>
        </w:rPr>
        <w:t>Republic</w:t>
      </w:r>
      <w:r w:rsidR="00284612" w:rsidRPr="0060217E">
        <w:rPr>
          <w:rFonts w:ascii="Times New Roman" w:hAnsi="Times New Roman"/>
        </w:rPr>
        <w:t>. These sources will come in the form of encycl</w:t>
      </w:r>
      <w:r w:rsidR="00D91DD2">
        <w:rPr>
          <w:rFonts w:ascii="Times New Roman" w:hAnsi="Times New Roman"/>
        </w:rPr>
        <w:t>opedias, scholarly journals,</w:t>
      </w:r>
      <w:r w:rsidR="00284612" w:rsidRPr="0060217E">
        <w:rPr>
          <w:rFonts w:ascii="Times New Roman" w:hAnsi="Times New Roman"/>
        </w:rPr>
        <w:t xml:space="preserve"> </w:t>
      </w:r>
      <w:r w:rsidR="00D91DD2">
        <w:rPr>
          <w:rFonts w:ascii="Times New Roman" w:hAnsi="Times New Roman"/>
        </w:rPr>
        <w:t>and books</w:t>
      </w:r>
      <w:r w:rsidR="00284612" w:rsidRPr="0060217E">
        <w:rPr>
          <w:rFonts w:ascii="Times New Roman" w:hAnsi="Times New Roman"/>
        </w:rPr>
        <w:t>. This paper will also rely on past tex</w:t>
      </w:r>
      <w:r w:rsidR="00BC55AA">
        <w:rPr>
          <w:rFonts w:ascii="Times New Roman" w:hAnsi="Times New Roman"/>
        </w:rPr>
        <w:t>ts of similar scope and purpose</w:t>
      </w:r>
      <w:r w:rsidR="00284612" w:rsidRPr="0060217E">
        <w:rPr>
          <w:rFonts w:ascii="Times New Roman" w:hAnsi="Times New Roman"/>
        </w:rPr>
        <w:t xml:space="preserve"> such as </w:t>
      </w:r>
      <w:r w:rsidR="00284612" w:rsidRPr="0060217E">
        <w:rPr>
          <w:rFonts w:ascii="Times New Roman" w:hAnsi="Times New Roman"/>
          <w:i/>
        </w:rPr>
        <w:t xml:space="preserve">Homo </w:t>
      </w:r>
      <w:proofErr w:type="spellStart"/>
      <w:r w:rsidR="00284612" w:rsidRPr="0060217E">
        <w:rPr>
          <w:rFonts w:ascii="Times New Roman" w:hAnsi="Times New Roman"/>
          <w:i/>
        </w:rPr>
        <w:t>Hierarchicus</w:t>
      </w:r>
      <w:proofErr w:type="spellEnd"/>
      <w:r w:rsidR="00284612" w:rsidRPr="0060217E">
        <w:rPr>
          <w:rFonts w:ascii="Times New Roman" w:hAnsi="Times New Roman"/>
          <w:i/>
        </w:rPr>
        <w:t xml:space="preserve"> </w:t>
      </w:r>
      <w:r w:rsidR="00284612" w:rsidRPr="0060217E">
        <w:rPr>
          <w:rFonts w:ascii="Times New Roman" w:hAnsi="Times New Roman"/>
        </w:rPr>
        <w:t xml:space="preserve">and </w:t>
      </w:r>
      <w:r w:rsidR="00284612" w:rsidRPr="0060217E">
        <w:rPr>
          <w:rFonts w:ascii="Times New Roman" w:hAnsi="Times New Roman"/>
          <w:i/>
        </w:rPr>
        <w:t>The Religion of India</w:t>
      </w:r>
      <w:r w:rsidR="006A5AE4">
        <w:rPr>
          <w:rFonts w:ascii="Times New Roman" w:hAnsi="Times New Roman"/>
        </w:rPr>
        <w:t xml:space="preserve">. </w:t>
      </w:r>
      <w:r w:rsidR="00284612" w:rsidRPr="0060217E">
        <w:rPr>
          <w:rFonts w:ascii="Times New Roman" w:hAnsi="Times New Roman"/>
        </w:rPr>
        <w:t>Information on the Proto-Indo-Europeans will have to be carefully chosen, given the conflictive nature of its current knowledge.</w:t>
      </w:r>
      <w:r w:rsidR="00C741AC">
        <w:rPr>
          <w:rFonts w:ascii="Times New Roman" w:hAnsi="Times New Roman"/>
        </w:rPr>
        <w:t xml:space="preserve"> </w:t>
      </w:r>
      <w:r w:rsidR="009F7040">
        <w:rPr>
          <w:rFonts w:ascii="Times New Roman" w:hAnsi="Times New Roman"/>
        </w:rPr>
        <w:t>All the sources listed below have been found at the Dickinson library or from my personal collection.</w:t>
      </w:r>
    </w:p>
    <w:p w:rsidR="006A5AE4" w:rsidRDefault="006A5AE4" w:rsidP="00F779B7">
      <w:pPr>
        <w:jc w:val="center"/>
        <w:rPr>
          <w:rFonts w:ascii="Times New Roman" w:hAnsi="Times New Roman"/>
          <w:u w:val="single"/>
        </w:rPr>
      </w:pPr>
    </w:p>
    <w:p w:rsidR="00551DFC" w:rsidRPr="00CF4FE3" w:rsidRDefault="00551DFC" w:rsidP="00F779B7">
      <w:pPr>
        <w:jc w:val="center"/>
        <w:rPr>
          <w:rFonts w:ascii="Times New Roman" w:hAnsi="Times New Roman"/>
          <w:u w:val="single"/>
        </w:rPr>
      </w:pPr>
      <w:r w:rsidRPr="00CF4FE3">
        <w:rPr>
          <w:rFonts w:ascii="Times New Roman" w:hAnsi="Times New Roman"/>
          <w:u w:val="single"/>
        </w:rPr>
        <w:t>Bibliography</w:t>
      </w:r>
    </w:p>
    <w:p w:rsidR="009F7040" w:rsidRPr="009F7040" w:rsidRDefault="009F7040" w:rsidP="00F779B7">
      <w:pPr>
        <w:rPr>
          <w:rFonts w:ascii="Times New Roman" w:hAnsi="Times New Roman"/>
          <w:u w:val="single"/>
        </w:rPr>
      </w:pPr>
      <w:r w:rsidRPr="009F7040">
        <w:rPr>
          <w:rFonts w:ascii="Times New Roman" w:hAnsi="Times New Roman"/>
          <w:u w:val="single"/>
        </w:rPr>
        <w:t>Primary Sources:</w:t>
      </w:r>
    </w:p>
    <w:p w:rsidR="009F7040" w:rsidRDefault="009F7040" w:rsidP="00F779B7">
      <w:pPr>
        <w:rPr>
          <w:rFonts w:ascii="Times New Roman" w:hAnsi="Times New Roman"/>
        </w:rPr>
      </w:pPr>
      <w:r w:rsidRPr="00972756">
        <w:t xml:space="preserve">Plato. </w:t>
      </w:r>
      <w:r w:rsidRPr="00972756">
        <w:rPr>
          <w:rStyle w:val="Emphasis"/>
        </w:rPr>
        <w:t>The Republic</w:t>
      </w:r>
      <w:r w:rsidRPr="00972756">
        <w:t xml:space="preserve">. </w:t>
      </w:r>
      <w:r>
        <w:t>Mineola: Dover Publications Inc., 2000.</w:t>
      </w:r>
    </w:p>
    <w:p w:rsidR="009F7040" w:rsidRPr="009F7040" w:rsidRDefault="009F7040" w:rsidP="00F779B7">
      <w:pPr>
        <w:rPr>
          <w:rFonts w:ascii="Times New Roman" w:hAnsi="Times New Roman"/>
          <w:u w:val="single"/>
        </w:rPr>
      </w:pPr>
      <w:r w:rsidRPr="009F7040">
        <w:rPr>
          <w:rFonts w:ascii="Times New Roman" w:hAnsi="Times New Roman"/>
          <w:u w:val="single"/>
        </w:rPr>
        <w:t>Secondary Sources:</w:t>
      </w:r>
    </w:p>
    <w:p w:rsidR="007A4944" w:rsidRPr="0060217E" w:rsidRDefault="00726AD0" w:rsidP="00F779B7">
      <w:pPr>
        <w:rPr>
          <w:rFonts w:ascii="Times New Roman" w:hAnsi="Times New Roman"/>
        </w:rPr>
      </w:pPr>
      <w:r w:rsidRPr="0060217E">
        <w:rPr>
          <w:rFonts w:ascii="Times New Roman" w:hAnsi="Times New Roman"/>
        </w:rPr>
        <w:t xml:space="preserve">Anthony, David W. </w:t>
      </w:r>
      <w:r w:rsidRPr="0060217E">
        <w:rPr>
          <w:rFonts w:ascii="Times New Roman" w:hAnsi="Times New Roman"/>
          <w:i/>
        </w:rPr>
        <w:t xml:space="preserve">The Horse, the Wheel, and Language: How Bronze-Age Riders from </w:t>
      </w:r>
      <w:r w:rsidR="00CF4FE3">
        <w:rPr>
          <w:rFonts w:ascii="Times New Roman" w:hAnsi="Times New Roman"/>
          <w:i/>
        </w:rPr>
        <w:tab/>
      </w:r>
      <w:r w:rsidRPr="0060217E">
        <w:rPr>
          <w:rFonts w:ascii="Times New Roman" w:hAnsi="Times New Roman"/>
          <w:i/>
        </w:rPr>
        <w:t>the Eurasian Steppes shaped the Modern World.</w:t>
      </w:r>
      <w:r w:rsidRPr="0060217E">
        <w:rPr>
          <w:rFonts w:ascii="Times New Roman" w:hAnsi="Times New Roman"/>
        </w:rPr>
        <w:t xml:space="preserve"> Princeton, NJ: Princeton </w:t>
      </w:r>
      <w:r w:rsidR="00CF4FE3">
        <w:rPr>
          <w:rFonts w:ascii="Times New Roman" w:hAnsi="Times New Roman"/>
        </w:rPr>
        <w:tab/>
      </w:r>
      <w:r w:rsidRPr="0060217E">
        <w:rPr>
          <w:rFonts w:ascii="Times New Roman" w:hAnsi="Times New Roman"/>
        </w:rPr>
        <w:t xml:space="preserve">University Press. 2007. </w:t>
      </w:r>
    </w:p>
    <w:p w:rsidR="007A4944" w:rsidRPr="0060217E" w:rsidRDefault="007A4944" w:rsidP="00F779B7">
      <w:pPr>
        <w:rPr>
          <w:rFonts w:ascii="Times New Roman" w:hAnsi="Times New Roman"/>
        </w:rPr>
      </w:pPr>
      <w:r w:rsidRPr="0060217E">
        <w:rPr>
          <w:rFonts w:ascii="Times New Roman" w:hAnsi="Times New Roman"/>
        </w:rPr>
        <w:t xml:space="preserve">This is a historical nonfiction work that explores the Proto-Indo-European peoples, an alleged civilization that was supposed to be the ancestor of all European, and many Asian, cultures, by comparing their linguistic characteristics.  He relies on archeological research, some of </w:t>
      </w:r>
      <w:r w:rsidR="0060217E" w:rsidRPr="0060217E">
        <w:rPr>
          <w:rFonts w:ascii="Times New Roman" w:hAnsi="Times New Roman"/>
        </w:rPr>
        <w:t>which has been conducted by him, and models a culture for the</w:t>
      </w:r>
      <w:r w:rsidR="00CF4FE3">
        <w:rPr>
          <w:rFonts w:ascii="Times New Roman" w:hAnsi="Times New Roman"/>
        </w:rPr>
        <w:t xml:space="preserve"> speakers of the</w:t>
      </w:r>
      <w:r w:rsidR="0060217E" w:rsidRPr="0060217E">
        <w:rPr>
          <w:rFonts w:ascii="Times New Roman" w:hAnsi="Times New Roman"/>
        </w:rPr>
        <w:t xml:space="preserve"> Proto-Indo-European</w:t>
      </w:r>
      <w:r w:rsidR="00CF4FE3">
        <w:rPr>
          <w:rFonts w:ascii="Times New Roman" w:hAnsi="Times New Roman"/>
        </w:rPr>
        <w:t xml:space="preserve"> language</w:t>
      </w:r>
      <w:r w:rsidR="0060217E" w:rsidRPr="0060217E">
        <w:rPr>
          <w:rFonts w:ascii="Times New Roman" w:hAnsi="Times New Roman"/>
        </w:rPr>
        <w:t xml:space="preserve">. </w:t>
      </w:r>
      <w:r w:rsidRPr="0060217E">
        <w:rPr>
          <w:rFonts w:ascii="Times New Roman" w:hAnsi="Times New Roman"/>
        </w:rPr>
        <w:t xml:space="preserve">The author owes much of his success to the access for archeological evidence, as well as financial and academic aid from his </w:t>
      </w:r>
      <w:r w:rsidR="0060217E" w:rsidRPr="0060217E">
        <w:rPr>
          <w:rFonts w:ascii="Times New Roman" w:hAnsi="Times New Roman"/>
        </w:rPr>
        <w:t>peers.</w:t>
      </w:r>
    </w:p>
    <w:p w:rsidR="00681E6C" w:rsidRPr="0060217E" w:rsidRDefault="0001397C" w:rsidP="00F779B7">
      <w:pPr>
        <w:rPr>
          <w:rFonts w:ascii="Times New Roman" w:hAnsi="Times New Roman"/>
        </w:rPr>
      </w:pPr>
      <w:r w:rsidRPr="0060217E">
        <w:rPr>
          <w:rFonts w:ascii="Times New Roman" w:hAnsi="Times New Roman"/>
        </w:rPr>
        <w:t xml:space="preserve">Bresnan, Patrick S. </w:t>
      </w:r>
      <w:r w:rsidRPr="0060217E">
        <w:rPr>
          <w:rFonts w:ascii="Times New Roman" w:hAnsi="Times New Roman"/>
          <w:i/>
        </w:rPr>
        <w:t>Awakening: An Introduction to the History of Eastern Thought</w:t>
      </w:r>
      <w:r w:rsidRPr="0060217E">
        <w:rPr>
          <w:rFonts w:ascii="Times New Roman" w:hAnsi="Times New Roman"/>
        </w:rPr>
        <w:t xml:space="preserve">. </w:t>
      </w:r>
      <w:r w:rsidR="00CF4FE3">
        <w:rPr>
          <w:rFonts w:ascii="Times New Roman" w:hAnsi="Times New Roman"/>
        </w:rPr>
        <w:tab/>
      </w:r>
      <w:r w:rsidRPr="0060217E">
        <w:rPr>
          <w:rFonts w:ascii="Times New Roman" w:hAnsi="Times New Roman"/>
        </w:rPr>
        <w:t xml:space="preserve">Upper Saddle River, New Jersey: Pearson Education Inc. 2007. </w:t>
      </w:r>
    </w:p>
    <w:p w:rsidR="00CF4FE3" w:rsidRDefault="00726AD0" w:rsidP="00F779B7">
      <w:pPr>
        <w:rPr>
          <w:rFonts w:ascii="Times New Roman" w:hAnsi="Times New Roman"/>
        </w:rPr>
      </w:pPr>
      <w:r w:rsidRPr="0060217E">
        <w:rPr>
          <w:rFonts w:ascii="Times New Roman" w:hAnsi="Times New Roman"/>
        </w:rPr>
        <w:t xml:space="preserve">Cooper, John M. </w:t>
      </w:r>
      <w:r w:rsidRPr="0060217E">
        <w:rPr>
          <w:rFonts w:ascii="Times New Roman" w:hAnsi="Times New Roman"/>
          <w:i/>
        </w:rPr>
        <w:t>Knowledge, Nature, and the Good: Essays of Ancient Philosophy</w:t>
      </w:r>
      <w:r w:rsidRPr="0060217E">
        <w:rPr>
          <w:rFonts w:ascii="Times New Roman" w:hAnsi="Times New Roman"/>
        </w:rPr>
        <w:t xml:space="preserve">. </w:t>
      </w:r>
      <w:r w:rsidR="00CF4FE3">
        <w:rPr>
          <w:rFonts w:ascii="Times New Roman" w:hAnsi="Times New Roman"/>
        </w:rPr>
        <w:tab/>
      </w:r>
      <w:r w:rsidRPr="0060217E">
        <w:rPr>
          <w:rFonts w:ascii="Times New Roman" w:hAnsi="Times New Roman"/>
        </w:rPr>
        <w:t xml:space="preserve">Princeton, NJ: </w:t>
      </w:r>
      <w:r w:rsidR="007A4944" w:rsidRPr="0060217E">
        <w:rPr>
          <w:rFonts w:ascii="Times New Roman" w:hAnsi="Times New Roman"/>
        </w:rPr>
        <w:tab/>
      </w:r>
      <w:r w:rsidRPr="0060217E">
        <w:rPr>
          <w:rFonts w:ascii="Times New Roman" w:hAnsi="Times New Roman"/>
        </w:rPr>
        <w:t xml:space="preserve">Princeton University Press. 2004. </w:t>
      </w:r>
    </w:p>
    <w:p w:rsidR="00726AD0" w:rsidRPr="00CF4FE3" w:rsidRDefault="00CF4FE3" w:rsidP="00F779B7">
      <w:pPr>
        <w:rPr>
          <w:rFonts w:ascii="Times New Roman" w:hAnsi="Times New Roman"/>
        </w:rPr>
      </w:pPr>
      <w:r>
        <w:rPr>
          <w:rFonts w:ascii="Times New Roman" w:hAnsi="Times New Roman"/>
        </w:rPr>
        <w:t xml:space="preserve">Dumont, Louis. </w:t>
      </w:r>
      <w:r>
        <w:rPr>
          <w:rFonts w:ascii="Times New Roman" w:hAnsi="Times New Roman"/>
          <w:i/>
        </w:rPr>
        <w:t xml:space="preserve">Homo </w:t>
      </w:r>
      <w:proofErr w:type="spellStart"/>
      <w:r>
        <w:rPr>
          <w:rFonts w:ascii="Times New Roman" w:hAnsi="Times New Roman"/>
          <w:i/>
        </w:rPr>
        <w:t>Hierarchicus</w:t>
      </w:r>
      <w:proofErr w:type="spellEnd"/>
      <w:r>
        <w:rPr>
          <w:rFonts w:ascii="Times New Roman" w:hAnsi="Times New Roman"/>
          <w:i/>
        </w:rPr>
        <w:t>: The Caste System and Its Implications</w:t>
      </w:r>
      <w:r>
        <w:rPr>
          <w:rFonts w:ascii="Times New Roman" w:hAnsi="Times New Roman"/>
        </w:rPr>
        <w:t xml:space="preserve">. Chicago, IL: </w:t>
      </w:r>
      <w:r>
        <w:rPr>
          <w:rFonts w:ascii="Times New Roman" w:hAnsi="Times New Roman"/>
        </w:rPr>
        <w:tab/>
        <w:t>The University of Chicago Press, 1980.</w:t>
      </w:r>
    </w:p>
    <w:p w:rsidR="00726AD0" w:rsidRPr="0060217E" w:rsidRDefault="00681E6C" w:rsidP="00F779B7">
      <w:pPr>
        <w:rPr>
          <w:rFonts w:ascii="Times New Roman" w:hAnsi="Times New Roman"/>
        </w:rPr>
      </w:pPr>
      <w:proofErr w:type="spellStart"/>
      <w:proofErr w:type="gramStart"/>
      <w:r w:rsidRPr="0060217E">
        <w:rPr>
          <w:rFonts w:ascii="Times New Roman" w:hAnsi="Times New Roman"/>
        </w:rPr>
        <w:t>Embree</w:t>
      </w:r>
      <w:proofErr w:type="spellEnd"/>
      <w:r w:rsidRPr="0060217E">
        <w:rPr>
          <w:rFonts w:ascii="Times New Roman" w:hAnsi="Times New Roman"/>
        </w:rPr>
        <w:t xml:space="preserve">, Ainslie T., ed. </w:t>
      </w:r>
      <w:r w:rsidRPr="0060217E">
        <w:rPr>
          <w:rFonts w:ascii="Times New Roman" w:hAnsi="Times New Roman"/>
          <w:i/>
        </w:rPr>
        <w:t>Sources of Indian Tradition</w:t>
      </w:r>
      <w:r w:rsidRPr="0060217E">
        <w:rPr>
          <w:rFonts w:ascii="Times New Roman" w:hAnsi="Times New Roman"/>
        </w:rPr>
        <w:t>.</w:t>
      </w:r>
      <w:proofErr w:type="gramEnd"/>
      <w:r w:rsidRPr="0060217E">
        <w:rPr>
          <w:rFonts w:ascii="Times New Roman" w:hAnsi="Times New Roman"/>
        </w:rPr>
        <w:t xml:space="preserve"> </w:t>
      </w:r>
      <w:r w:rsidR="00726AD0" w:rsidRPr="0060217E">
        <w:rPr>
          <w:rFonts w:ascii="Times New Roman" w:hAnsi="Times New Roman"/>
        </w:rPr>
        <w:t xml:space="preserve">New York, NY: Columbia </w:t>
      </w:r>
      <w:r w:rsidR="00CF4FE3">
        <w:rPr>
          <w:rFonts w:ascii="Times New Roman" w:hAnsi="Times New Roman"/>
        </w:rPr>
        <w:tab/>
      </w:r>
      <w:r w:rsidR="00726AD0" w:rsidRPr="0060217E">
        <w:rPr>
          <w:rFonts w:ascii="Times New Roman" w:hAnsi="Times New Roman"/>
        </w:rPr>
        <w:t xml:space="preserve">University Press, 1988. </w:t>
      </w:r>
    </w:p>
    <w:p w:rsidR="00D91DD2" w:rsidRDefault="00726AD0" w:rsidP="00F779B7">
      <w:pPr>
        <w:rPr>
          <w:rFonts w:ascii="Times New Roman" w:hAnsi="Times New Roman"/>
        </w:rPr>
      </w:pPr>
      <w:r w:rsidRPr="0060217E">
        <w:rPr>
          <w:rFonts w:ascii="Times New Roman" w:hAnsi="Times New Roman"/>
        </w:rPr>
        <w:t xml:space="preserve">Havelock, Eric A. </w:t>
      </w:r>
      <w:r w:rsidRPr="0060217E">
        <w:rPr>
          <w:rFonts w:ascii="Times New Roman" w:hAnsi="Times New Roman"/>
          <w:i/>
        </w:rPr>
        <w:t xml:space="preserve">The Greek Concept of Justice: From Its Shadow in Homer to Its </w:t>
      </w:r>
      <w:r w:rsidR="00CF4FE3">
        <w:rPr>
          <w:rFonts w:ascii="Times New Roman" w:hAnsi="Times New Roman"/>
          <w:i/>
        </w:rPr>
        <w:tab/>
      </w:r>
      <w:r w:rsidRPr="0060217E">
        <w:rPr>
          <w:rFonts w:ascii="Times New Roman" w:hAnsi="Times New Roman"/>
          <w:i/>
        </w:rPr>
        <w:t>Substance in Plato.</w:t>
      </w:r>
      <w:r w:rsidRPr="0060217E">
        <w:rPr>
          <w:rFonts w:ascii="Times New Roman" w:hAnsi="Times New Roman"/>
        </w:rPr>
        <w:t xml:space="preserve"> Cambridge, MA: Harvard University Press. 1978.</w:t>
      </w:r>
    </w:p>
    <w:p w:rsidR="00726AD0" w:rsidRPr="0060217E" w:rsidRDefault="00726AD0" w:rsidP="00F779B7">
      <w:pPr>
        <w:rPr>
          <w:rFonts w:ascii="Times New Roman" w:hAnsi="Times New Roman"/>
        </w:rPr>
      </w:pPr>
      <w:proofErr w:type="spellStart"/>
      <w:r w:rsidRPr="0060217E">
        <w:rPr>
          <w:rFonts w:ascii="Times New Roman" w:hAnsi="Times New Roman"/>
        </w:rPr>
        <w:t>Santas</w:t>
      </w:r>
      <w:proofErr w:type="spellEnd"/>
      <w:r w:rsidRPr="0060217E">
        <w:rPr>
          <w:rFonts w:ascii="Times New Roman" w:hAnsi="Times New Roman"/>
        </w:rPr>
        <w:t xml:space="preserve">, </w:t>
      </w:r>
      <w:proofErr w:type="spellStart"/>
      <w:r w:rsidRPr="0060217E">
        <w:rPr>
          <w:rFonts w:ascii="Times New Roman" w:hAnsi="Times New Roman"/>
        </w:rPr>
        <w:t>Gerasimos</w:t>
      </w:r>
      <w:proofErr w:type="spellEnd"/>
      <w:r w:rsidRPr="0060217E">
        <w:rPr>
          <w:rFonts w:ascii="Times New Roman" w:hAnsi="Times New Roman"/>
        </w:rPr>
        <w:t xml:space="preserve">, </w:t>
      </w:r>
      <w:proofErr w:type="gramStart"/>
      <w:r w:rsidRPr="0060217E">
        <w:rPr>
          <w:rFonts w:ascii="Times New Roman" w:hAnsi="Times New Roman"/>
        </w:rPr>
        <w:t>ed</w:t>
      </w:r>
      <w:proofErr w:type="gramEnd"/>
      <w:r w:rsidRPr="0060217E">
        <w:rPr>
          <w:rFonts w:ascii="Times New Roman" w:hAnsi="Times New Roman"/>
        </w:rPr>
        <w:t xml:space="preserve">. </w:t>
      </w:r>
      <w:proofErr w:type="gramStart"/>
      <w:r w:rsidRPr="0060217E">
        <w:rPr>
          <w:rFonts w:ascii="Times New Roman" w:hAnsi="Times New Roman"/>
          <w:i/>
        </w:rPr>
        <w:t>The Blackwell Guide to Plato’s Republic.</w:t>
      </w:r>
      <w:proofErr w:type="gramEnd"/>
      <w:r w:rsidRPr="0060217E">
        <w:rPr>
          <w:rFonts w:ascii="Times New Roman" w:hAnsi="Times New Roman"/>
        </w:rPr>
        <w:t xml:space="preserve"> Malden, MA: Blackwell </w:t>
      </w:r>
      <w:r w:rsidR="00CF4FE3">
        <w:rPr>
          <w:rFonts w:ascii="Times New Roman" w:hAnsi="Times New Roman"/>
        </w:rPr>
        <w:tab/>
      </w:r>
      <w:r w:rsidRPr="0060217E">
        <w:rPr>
          <w:rFonts w:ascii="Times New Roman" w:hAnsi="Times New Roman"/>
        </w:rPr>
        <w:t>Publishing Ltd. 2006.</w:t>
      </w:r>
    </w:p>
    <w:p w:rsidR="00726AD0" w:rsidRPr="0060217E" w:rsidRDefault="00726AD0" w:rsidP="00F779B7">
      <w:pPr>
        <w:rPr>
          <w:rFonts w:ascii="Times New Roman" w:hAnsi="Times New Roman"/>
        </w:rPr>
      </w:pPr>
      <w:r w:rsidRPr="0060217E">
        <w:rPr>
          <w:rFonts w:ascii="Times New Roman" w:hAnsi="Times New Roman"/>
        </w:rPr>
        <w:t xml:space="preserve">“Social Organization.” </w:t>
      </w:r>
      <w:proofErr w:type="gramStart"/>
      <w:r w:rsidRPr="0060217E">
        <w:rPr>
          <w:rFonts w:ascii="Times New Roman" w:hAnsi="Times New Roman"/>
          <w:i/>
        </w:rPr>
        <w:t>Encyclopedia of Indo-European Culture</w:t>
      </w:r>
      <w:r w:rsidRPr="0060217E">
        <w:rPr>
          <w:rFonts w:ascii="Times New Roman" w:hAnsi="Times New Roman"/>
        </w:rPr>
        <w:t>.</w:t>
      </w:r>
      <w:proofErr w:type="gramEnd"/>
      <w:r w:rsidRPr="0060217E">
        <w:rPr>
          <w:rFonts w:ascii="Times New Roman" w:hAnsi="Times New Roman"/>
        </w:rPr>
        <w:t xml:space="preserve"> Edited by J.P Mallory, </w:t>
      </w:r>
      <w:r w:rsidR="00CF4FE3">
        <w:rPr>
          <w:rFonts w:ascii="Times New Roman" w:hAnsi="Times New Roman"/>
        </w:rPr>
        <w:tab/>
      </w:r>
      <w:r w:rsidRPr="0060217E">
        <w:rPr>
          <w:rFonts w:ascii="Times New Roman" w:hAnsi="Times New Roman"/>
        </w:rPr>
        <w:t>D.Q. Adams. London</w:t>
      </w:r>
      <w:r w:rsidR="00F779B7">
        <w:rPr>
          <w:rFonts w:ascii="Times New Roman" w:hAnsi="Times New Roman"/>
        </w:rPr>
        <w:t>, U.K.</w:t>
      </w:r>
      <w:r w:rsidRPr="0060217E">
        <w:rPr>
          <w:rFonts w:ascii="Times New Roman" w:hAnsi="Times New Roman"/>
        </w:rPr>
        <w:t xml:space="preserve">: Fitzroy </w:t>
      </w:r>
      <w:proofErr w:type="spellStart"/>
      <w:r w:rsidRPr="0060217E">
        <w:rPr>
          <w:rFonts w:ascii="Times New Roman" w:hAnsi="Times New Roman"/>
        </w:rPr>
        <w:t>Dearburn</w:t>
      </w:r>
      <w:proofErr w:type="spellEnd"/>
      <w:r w:rsidRPr="0060217E">
        <w:rPr>
          <w:rFonts w:ascii="Times New Roman" w:hAnsi="Times New Roman"/>
        </w:rPr>
        <w:t xml:space="preserve"> Publishers, 1997. (530-532)</w:t>
      </w:r>
    </w:p>
    <w:p w:rsidR="00726AD0" w:rsidRPr="0060217E" w:rsidRDefault="00726AD0" w:rsidP="00F779B7">
      <w:pPr>
        <w:rPr>
          <w:rFonts w:ascii="Times New Roman" w:hAnsi="Times New Roman"/>
        </w:rPr>
      </w:pPr>
      <w:r w:rsidRPr="0060217E">
        <w:rPr>
          <w:rFonts w:ascii="Times New Roman" w:hAnsi="Times New Roman"/>
        </w:rPr>
        <w:t xml:space="preserve">Weber, Max. </w:t>
      </w:r>
      <w:r w:rsidRPr="0060217E">
        <w:rPr>
          <w:rFonts w:ascii="Times New Roman" w:hAnsi="Times New Roman"/>
          <w:i/>
        </w:rPr>
        <w:t>The Religion of India: The Sociology of Hinduism and Buddhism.</w:t>
      </w:r>
      <w:r w:rsidRPr="0060217E">
        <w:rPr>
          <w:rFonts w:ascii="Times New Roman" w:hAnsi="Times New Roman"/>
        </w:rPr>
        <w:t xml:space="preserve"> Glencoe, </w:t>
      </w:r>
      <w:r w:rsidR="00CF4FE3">
        <w:rPr>
          <w:rFonts w:ascii="Times New Roman" w:hAnsi="Times New Roman"/>
        </w:rPr>
        <w:tab/>
      </w:r>
      <w:r w:rsidRPr="0060217E">
        <w:rPr>
          <w:rFonts w:ascii="Times New Roman" w:hAnsi="Times New Roman"/>
        </w:rPr>
        <w:t>IL: The Free Press. 1958.</w:t>
      </w:r>
    </w:p>
    <w:p w:rsidR="00726AD0" w:rsidRPr="0060217E" w:rsidRDefault="00726AD0" w:rsidP="00F779B7">
      <w:pPr>
        <w:rPr>
          <w:rFonts w:ascii="Times New Roman" w:hAnsi="Times New Roman"/>
        </w:rPr>
      </w:pPr>
    </w:p>
    <w:p w:rsidR="001B6FF1" w:rsidRPr="0060217E" w:rsidRDefault="001B6FF1" w:rsidP="00F779B7">
      <w:pPr>
        <w:rPr>
          <w:rFonts w:ascii="Times New Roman" w:hAnsi="Times New Roman"/>
        </w:rPr>
      </w:pPr>
    </w:p>
    <w:sectPr w:rsidR="001B6FF1" w:rsidRPr="0060217E" w:rsidSect="001B6F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6FF1"/>
    <w:rsid w:val="0001397C"/>
    <w:rsid w:val="00174208"/>
    <w:rsid w:val="001B6FF1"/>
    <w:rsid w:val="00230819"/>
    <w:rsid w:val="00230922"/>
    <w:rsid w:val="002419A7"/>
    <w:rsid w:val="00270C94"/>
    <w:rsid w:val="00284612"/>
    <w:rsid w:val="00520288"/>
    <w:rsid w:val="00551DFC"/>
    <w:rsid w:val="005B782A"/>
    <w:rsid w:val="0060217E"/>
    <w:rsid w:val="006632FF"/>
    <w:rsid w:val="00681E6C"/>
    <w:rsid w:val="006A0695"/>
    <w:rsid w:val="006A5AE4"/>
    <w:rsid w:val="00726AD0"/>
    <w:rsid w:val="00742ECD"/>
    <w:rsid w:val="007A4944"/>
    <w:rsid w:val="008D78EB"/>
    <w:rsid w:val="00923AE7"/>
    <w:rsid w:val="00972844"/>
    <w:rsid w:val="00977806"/>
    <w:rsid w:val="009F7040"/>
    <w:rsid w:val="00A33C2C"/>
    <w:rsid w:val="00A50CD4"/>
    <w:rsid w:val="00AB4F80"/>
    <w:rsid w:val="00AC6C1E"/>
    <w:rsid w:val="00B34498"/>
    <w:rsid w:val="00B40268"/>
    <w:rsid w:val="00BC55AA"/>
    <w:rsid w:val="00C368E6"/>
    <w:rsid w:val="00C741AC"/>
    <w:rsid w:val="00CA172B"/>
    <w:rsid w:val="00CF4FE3"/>
    <w:rsid w:val="00D3541A"/>
    <w:rsid w:val="00D809C1"/>
    <w:rsid w:val="00D91DD2"/>
    <w:rsid w:val="00DC33C1"/>
    <w:rsid w:val="00DF3006"/>
    <w:rsid w:val="00E2473C"/>
    <w:rsid w:val="00E903FE"/>
    <w:rsid w:val="00F779B7"/>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F55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D91DD2"/>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1056</Words>
  <Characters>6021</Characters>
  <Application>Microsoft Macintosh Word</Application>
  <DocSecurity>0</DocSecurity>
  <Lines>50</Lines>
  <Paragraphs>12</Paragraphs>
  <ScaleCrop>false</ScaleCrop>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 Nayyar</dc:creator>
  <cp:keywords/>
  <cp:lastModifiedBy>Sahil Nayyar</cp:lastModifiedBy>
  <cp:revision>10</cp:revision>
  <dcterms:created xsi:type="dcterms:W3CDTF">2012-09-28T03:38:00Z</dcterms:created>
  <dcterms:modified xsi:type="dcterms:W3CDTF">2012-10-01T15:39:00Z</dcterms:modified>
</cp:coreProperties>
</file>