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4C4" w:rsidRDefault="000754C4" w:rsidP="00B0592A">
      <w:pPr>
        <w:rPr>
          <w:rFonts w:ascii="Georgia" w:hAnsi="Georgia" w:cs="Arial"/>
          <w:b/>
          <w:color w:val="000000"/>
        </w:rPr>
      </w:pPr>
    </w:p>
    <w:p w:rsidR="000754C4" w:rsidRDefault="000754C4" w:rsidP="00B0592A">
      <w:pPr>
        <w:rPr>
          <w:rFonts w:ascii="Georgia" w:hAnsi="Georgia" w:cs="Arial"/>
          <w:b/>
          <w:color w:val="000000"/>
        </w:rPr>
      </w:pPr>
    </w:p>
    <w:p w:rsidR="00B0592A" w:rsidRPr="000754C4" w:rsidRDefault="00AD25B1" w:rsidP="00B0592A">
      <w:pPr>
        <w:rPr>
          <w:rFonts w:ascii="Georgia" w:hAnsi="Georgia" w:cs="Arial"/>
          <w:color w:val="000000"/>
        </w:rPr>
      </w:pPr>
      <w:r>
        <w:rPr>
          <w:rFonts w:ascii="Georgia" w:hAnsi="Georgia" w:cs="Arial"/>
          <w:b/>
          <w:color w:val="000000"/>
        </w:rPr>
        <w:t>Blog Post #3</w:t>
      </w:r>
      <w:r w:rsidR="000754C4">
        <w:rPr>
          <w:rFonts w:ascii="Georgia" w:hAnsi="Georgia" w:cs="Arial"/>
          <w:b/>
          <w:color w:val="000000"/>
        </w:rPr>
        <w:t xml:space="preserve"> &amp; Comments</w:t>
      </w:r>
      <w:r>
        <w:rPr>
          <w:rFonts w:ascii="Georgia" w:hAnsi="Georgia" w:cs="Arial"/>
          <w:b/>
          <w:color w:val="000000"/>
        </w:rPr>
        <w:t xml:space="preserve">: Making a claim about </w:t>
      </w:r>
      <w:r>
        <w:rPr>
          <w:rFonts w:ascii="Georgia" w:hAnsi="Georgia" w:cs="Arial"/>
          <w:b/>
          <w:i/>
          <w:color w:val="000000"/>
        </w:rPr>
        <w:t xml:space="preserve">Dracula </w:t>
      </w:r>
    </w:p>
    <w:p w:rsidR="000754C4" w:rsidRPr="000754C4" w:rsidRDefault="000754C4" w:rsidP="00B0592A">
      <w:pPr>
        <w:rPr>
          <w:rFonts w:ascii="Georgia" w:hAnsi="Georgia" w:cs="Arial"/>
          <w:b/>
          <w:color w:val="000000"/>
        </w:rPr>
      </w:pPr>
      <w:r w:rsidRPr="000754C4">
        <w:rPr>
          <w:rFonts w:ascii="Georgia" w:hAnsi="Georgia" w:cs="Arial"/>
          <w:b/>
          <w:color w:val="000000"/>
        </w:rPr>
        <w:tab/>
      </w:r>
    </w:p>
    <w:p w:rsidR="00755E61" w:rsidRDefault="000754C4" w:rsidP="00AD25B1">
      <w:pPr>
        <w:rPr>
          <w:rFonts w:ascii="Georgia" w:hAnsi="Georgia" w:cs="Arial"/>
          <w:color w:val="000000"/>
        </w:rPr>
      </w:pPr>
      <w:r w:rsidRPr="000754C4">
        <w:rPr>
          <w:rFonts w:ascii="Georgia" w:hAnsi="Georgia" w:cs="Arial"/>
          <w:b/>
          <w:color w:val="000000"/>
        </w:rPr>
        <w:t>Post</w:t>
      </w:r>
      <w:r>
        <w:rPr>
          <w:rFonts w:ascii="Georgia" w:hAnsi="Georgia" w:cs="Arial"/>
          <w:b/>
          <w:color w:val="000000"/>
        </w:rPr>
        <w:t xml:space="preserve"> Due</w:t>
      </w:r>
      <w:r w:rsidRPr="000754C4">
        <w:rPr>
          <w:rFonts w:ascii="Georgia" w:hAnsi="Georgia" w:cs="Arial"/>
          <w:b/>
          <w:color w:val="000000"/>
        </w:rPr>
        <w:t xml:space="preserve">: </w:t>
      </w:r>
      <w:r w:rsidR="00755E61">
        <w:rPr>
          <w:rFonts w:ascii="Georgia" w:hAnsi="Georgia" w:cs="Arial"/>
          <w:b/>
          <w:color w:val="000000"/>
        </w:rPr>
        <w:tab/>
      </w:r>
      <w:r w:rsidRPr="000754C4">
        <w:rPr>
          <w:rFonts w:ascii="Georgia" w:hAnsi="Georgia" w:cs="Arial"/>
          <w:color w:val="000000"/>
        </w:rPr>
        <w:t xml:space="preserve">Group </w:t>
      </w:r>
      <w:r w:rsidR="00755E61">
        <w:rPr>
          <w:rFonts w:ascii="Georgia" w:hAnsi="Georgia" w:cs="Arial"/>
          <w:color w:val="000000"/>
        </w:rPr>
        <w:t>B</w:t>
      </w:r>
      <w:r w:rsidRPr="000754C4">
        <w:rPr>
          <w:rFonts w:ascii="Georgia" w:hAnsi="Georgia" w:cs="Arial"/>
          <w:color w:val="000000"/>
        </w:rPr>
        <w:t xml:space="preserve">- </w:t>
      </w:r>
      <w:r w:rsidR="00755E61">
        <w:rPr>
          <w:rFonts w:ascii="Georgia" w:hAnsi="Georgia" w:cs="Arial"/>
          <w:color w:val="000000"/>
        </w:rPr>
        <w:t>Thursday 10/26</w:t>
      </w:r>
    </w:p>
    <w:p w:rsidR="000754C4" w:rsidRPr="000754C4" w:rsidRDefault="00755E61" w:rsidP="00755E61">
      <w:pPr>
        <w:ind w:left="720" w:firstLine="720"/>
        <w:rPr>
          <w:rFonts w:ascii="Georgia" w:hAnsi="Georgia" w:cs="Arial"/>
          <w:color w:val="000000"/>
        </w:rPr>
      </w:pPr>
      <w:r>
        <w:rPr>
          <w:rFonts w:ascii="Georgia" w:hAnsi="Georgia" w:cs="Arial"/>
          <w:color w:val="000000"/>
        </w:rPr>
        <w:t>Group A- Thursday 11/2</w:t>
      </w:r>
    </w:p>
    <w:p w:rsidR="00B0592A" w:rsidRPr="000754C4" w:rsidRDefault="00B0592A" w:rsidP="00B0592A">
      <w:pPr>
        <w:rPr>
          <w:rFonts w:ascii="Georgia" w:hAnsi="Georgia" w:cs="Arial"/>
          <w:color w:val="000000"/>
        </w:rPr>
      </w:pPr>
    </w:p>
    <w:p w:rsidR="00847465" w:rsidRDefault="00847465" w:rsidP="00B0592A">
      <w:pPr>
        <w:spacing w:line="276" w:lineRule="auto"/>
        <w:rPr>
          <w:rFonts w:ascii="Georgia" w:hAnsi="Georgia" w:cs="Arial"/>
          <w:i/>
          <w:color w:val="000000"/>
        </w:rPr>
      </w:pPr>
      <w:r>
        <w:rPr>
          <w:rFonts w:ascii="Georgia" w:hAnsi="Georgia" w:cs="Arial"/>
          <w:color w:val="000000"/>
        </w:rPr>
        <w:t xml:space="preserve">For this post, I want you to work to integrate your analysis of the text into your post.  Using your close reading skills, I want you to make a </w:t>
      </w:r>
      <w:r w:rsidRPr="00847465">
        <w:rPr>
          <w:rFonts w:ascii="Georgia" w:hAnsi="Georgia" w:cs="Arial"/>
          <w:i/>
          <w:color w:val="000000"/>
        </w:rPr>
        <w:t>claim</w:t>
      </w:r>
      <w:r>
        <w:rPr>
          <w:rFonts w:ascii="Georgia" w:hAnsi="Georgia" w:cs="Arial"/>
          <w:color w:val="000000"/>
        </w:rPr>
        <w:t xml:space="preserve"> about the text. A claim, or thesis statement, according to Rosenwasser and Stephen, is your interpretation of text.  Your claim must then be supported </w:t>
      </w:r>
      <w:r w:rsidRPr="00847465">
        <w:rPr>
          <w:rFonts w:ascii="Georgia" w:hAnsi="Georgia" w:cs="Arial"/>
          <w:i/>
          <w:color w:val="000000"/>
        </w:rPr>
        <w:t>usi</w:t>
      </w:r>
      <w:r>
        <w:rPr>
          <w:rFonts w:ascii="Georgia" w:hAnsi="Georgia" w:cs="Arial"/>
          <w:i/>
          <w:color w:val="000000"/>
        </w:rPr>
        <w:t>ng</w:t>
      </w:r>
      <w:r w:rsidRPr="00847465">
        <w:rPr>
          <w:rFonts w:ascii="Georgia" w:hAnsi="Georgia" w:cs="Arial"/>
          <w:i/>
          <w:color w:val="000000"/>
        </w:rPr>
        <w:t xml:space="preserve"> evidence from the text</w:t>
      </w:r>
      <w:r>
        <w:rPr>
          <w:rFonts w:ascii="Georgia" w:hAnsi="Georgia" w:cs="Arial"/>
          <w:i/>
          <w:color w:val="000000"/>
        </w:rPr>
        <w:t>.</w:t>
      </w:r>
      <w:r w:rsidRPr="00847465">
        <w:rPr>
          <w:rFonts w:ascii="Georgia" w:hAnsi="Georgia" w:cs="Arial"/>
          <w:i/>
          <w:color w:val="000000"/>
        </w:rPr>
        <w:t xml:space="preserve"> </w:t>
      </w:r>
      <w:r>
        <w:rPr>
          <w:rFonts w:ascii="Georgia" w:hAnsi="Georgia" w:cs="Arial"/>
          <w:color w:val="000000"/>
        </w:rPr>
        <w:t xml:space="preserve">(In other words, no longer are we putting a quotation at the top of the page, instead it should be integrated within the post.)  </w:t>
      </w:r>
    </w:p>
    <w:p w:rsidR="00847465" w:rsidRDefault="00847465" w:rsidP="00B0592A">
      <w:pPr>
        <w:spacing w:line="276" w:lineRule="auto"/>
        <w:rPr>
          <w:rFonts w:ascii="Georgia" w:hAnsi="Georgia" w:cs="Arial"/>
          <w:i/>
          <w:color w:val="000000"/>
        </w:rPr>
      </w:pPr>
    </w:p>
    <w:p w:rsidR="00847465" w:rsidRDefault="00847465" w:rsidP="00B0592A">
      <w:pPr>
        <w:spacing w:line="276" w:lineRule="auto"/>
        <w:rPr>
          <w:rFonts w:ascii="Georgia" w:hAnsi="Georgia" w:cs="Arial"/>
          <w:color w:val="000000"/>
        </w:rPr>
      </w:pPr>
      <w:r w:rsidRPr="00847465">
        <w:rPr>
          <w:rFonts w:ascii="Georgia" w:hAnsi="Georgia" w:cs="Arial"/>
          <w:color w:val="000000"/>
        </w:rPr>
        <w:t xml:space="preserve">Another way you could think about this is that you are stating your interpretation of the “So </w:t>
      </w:r>
      <w:proofErr w:type="gramStart"/>
      <w:r w:rsidRPr="00847465">
        <w:rPr>
          <w:rFonts w:ascii="Georgia" w:hAnsi="Georgia" w:cs="Arial"/>
          <w:color w:val="000000"/>
        </w:rPr>
        <w:t>What</w:t>
      </w:r>
      <w:proofErr w:type="gramEnd"/>
      <w:r w:rsidRPr="00847465">
        <w:rPr>
          <w:rFonts w:ascii="Georgia" w:hAnsi="Georgia" w:cs="Arial"/>
          <w:color w:val="000000"/>
        </w:rPr>
        <w:t xml:space="preserve">?” question and then supporting it with close reading of a passage or passages. </w:t>
      </w:r>
      <w:r>
        <w:rPr>
          <w:rFonts w:ascii="Georgia" w:hAnsi="Georgia" w:cs="Arial"/>
          <w:color w:val="000000"/>
        </w:rPr>
        <w:t xml:space="preserve">Confused?  Make sure you have read </w:t>
      </w:r>
      <w:r>
        <w:rPr>
          <w:rFonts w:ascii="Georgia" w:hAnsi="Georgia" w:cs="Arial"/>
          <w:i/>
          <w:color w:val="000000"/>
        </w:rPr>
        <w:t xml:space="preserve">Writing Analytically </w:t>
      </w:r>
      <w:r>
        <w:rPr>
          <w:rFonts w:ascii="Georgia" w:hAnsi="Georgia" w:cs="Arial"/>
          <w:color w:val="000000"/>
        </w:rPr>
        <w:t>on the “So What?” and creating thesis statements (see our class blog for page numbers)</w:t>
      </w:r>
    </w:p>
    <w:p w:rsidR="00847465" w:rsidRPr="00847465" w:rsidRDefault="00847465" w:rsidP="00B0592A">
      <w:pPr>
        <w:spacing w:line="276" w:lineRule="auto"/>
        <w:rPr>
          <w:rFonts w:ascii="Georgia" w:hAnsi="Georgia" w:cs="Arial"/>
          <w:color w:val="000000"/>
        </w:rPr>
      </w:pPr>
    </w:p>
    <w:p w:rsidR="000754C4" w:rsidRPr="000754C4" w:rsidRDefault="000754C4" w:rsidP="000754C4">
      <w:pPr>
        <w:rPr>
          <w:rFonts w:ascii="Georgia" w:hAnsi="Georgia" w:cs="Arial"/>
          <w:b/>
          <w:color w:val="000000"/>
        </w:rPr>
      </w:pPr>
      <w:r w:rsidRPr="000754C4">
        <w:rPr>
          <w:rFonts w:ascii="Georgia" w:hAnsi="Georgia" w:cs="Arial"/>
          <w:b/>
          <w:color w:val="000000"/>
        </w:rPr>
        <w:t xml:space="preserve">Length: </w:t>
      </w:r>
      <w:r w:rsidRPr="000754C4">
        <w:rPr>
          <w:rFonts w:ascii="Georgia" w:hAnsi="Georgia" w:cs="Arial"/>
          <w:color w:val="000000"/>
        </w:rPr>
        <w:t>250-400 words (one-two pages in MS Word)</w:t>
      </w:r>
    </w:p>
    <w:p w:rsidR="00B0592A" w:rsidRPr="000754C4" w:rsidRDefault="00B0592A" w:rsidP="00B0592A">
      <w:pPr>
        <w:rPr>
          <w:rFonts w:ascii="Georgia" w:hAnsi="Georgia" w:cs="Arial"/>
          <w:color w:val="000000"/>
        </w:rPr>
      </w:pPr>
    </w:p>
    <w:p w:rsidR="00B0592A" w:rsidRPr="000754C4" w:rsidRDefault="00B0592A" w:rsidP="00B0592A">
      <w:pPr>
        <w:rPr>
          <w:rFonts w:ascii="Georgia" w:hAnsi="Georgia" w:cs="Arial"/>
          <w:color w:val="000000"/>
        </w:rPr>
      </w:pPr>
    </w:p>
    <w:p w:rsidR="00755E61" w:rsidRDefault="000754C4" w:rsidP="00755E61">
      <w:pPr>
        <w:rPr>
          <w:rFonts w:ascii="Georgia" w:hAnsi="Georgia" w:cs="Arial"/>
          <w:color w:val="000000"/>
        </w:rPr>
      </w:pPr>
      <w:r w:rsidRPr="000754C4">
        <w:rPr>
          <w:rStyle w:val="Emphasis"/>
          <w:rFonts w:ascii="Georgia" w:hAnsi="Georgia"/>
          <w:b/>
          <w:i w:val="0"/>
        </w:rPr>
        <w:t xml:space="preserve">Comments </w:t>
      </w:r>
      <w:r>
        <w:rPr>
          <w:rStyle w:val="Emphasis"/>
          <w:rFonts w:ascii="Georgia" w:hAnsi="Georgia"/>
          <w:b/>
          <w:i w:val="0"/>
        </w:rPr>
        <w:t>Due</w:t>
      </w:r>
      <w:r w:rsidRPr="000754C4">
        <w:rPr>
          <w:rStyle w:val="Emphasis"/>
          <w:rFonts w:ascii="Georgia" w:hAnsi="Georgia"/>
          <w:b/>
          <w:i w:val="0"/>
        </w:rPr>
        <w:t>:</w:t>
      </w:r>
      <w:r w:rsidRPr="000754C4">
        <w:rPr>
          <w:rFonts w:ascii="Georgia" w:hAnsi="Georgia" w:cs="Arial"/>
          <w:color w:val="000000"/>
        </w:rPr>
        <w:t xml:space="preserve"> </w:t>
      </w:r>
      <w:r w:rsidR="00755E61">
        <w:rPr>
          <w:rFonts w:ascii="Georgia" w:hAnsi="Georgia" w:cs="Arial"/>
          <w:color w:val="000000"/>
        </w:rPr>
        <w:tab/>
      </w:r>
      <w:r w:rsidR="00755E61" w:rsidRPr="000754C4">
        <w:rPr>
          <w:rFonts w:ascii="Georgia" w:hAnsi="Georgia" w:cs="Arial"/>
          <w:color w:val="000000"/>
        </w:rPr>
        <w:t xml:space="preserve">Group </w:t>
      </w:r>
      <w:r w:rsidR="00755E61">
        <w:rPr>
          <w:rFonts w:ascii="Georgia" w:hAnsi="Georgia" w:cs="Arial"/>
          <w:color w:val="000000"/>
        </w:rPr>
        <w:t>A- Tuesday 10/31</w:t>
      </w:r>
    </w:p>
    <w:p w:rsidR="00755E61" w:rsidRPr="000754C4" w:rsidRDefault="00755E61" w:rsidP="00755E61">
      <w:pPr>
        <w:ind w:left="1440" w:firstLine="720"/>
        <w:rPr>
          <w:rFonts w:ascii="Georgia" w:hAnsi="Georgia" w:cs="Arial"/>
          <w:color w:val="000000"/>
        </w:rPr>
      </w:pPr>
      <w:r>
        <w:rPr>
          <w:rFonts w:ascii="Georgia" w:hAnsi="Georgia" w:cs="Arial"/>
          <w:color w:val="000000"/>
        </w:rPr>
        <w:t>Group B- Tuesday 11/7</w:t>
      </w:r>
    </w:p>
    <w:p w:rsidR="000754C4" w:rsidRPr="000754C4" w:rsidRDefault="000754C4" w:rsidP="00847465">
      <w:pPr>
        <w:rPr>
          <w:rFonts w:ascii="Georgia" w:hAnsi="Georgia" w:cs="Arial"/>
          <w:color w:val="000000"/>
        </w:rPr>
      </w:pPr>
    </w:p>
    <w:p w:rsidR="000754C4" w:rsidRDefault="000754C4" w:rsidP="000754C4">
      <w:pPr>
        <w:spacing w:line="276" w:lineRule="auto"/>
        <w:rPr>
          <w:rStyle w:val="Emphasis"/>
          <w:rFonts w:ascii="Georgia" w:hAnsi="Georgia"/>
          <w:b/>
          <w:i w:val="0"/>
        </w:rPr>
      </w:pPr>
    </w:p>
    <w:p w:rsidR="000754C4" w:rsidRPr="000754C4" w:rsidRDefault="000754C4" w:rsidP="000754C4">
      <w:pPr>
        <w:spacing w:line="276" w:lineRule="auto"/>
        <w:rPr>
          <w:rStyle w:val="Emphasis"/>
          <w:rFonts w:ascii="Georgia" w:hAnsi="Georgia" w:cs="Arial"/>
          <w:i w:val="0"/>
          <w:iCs w:val="0"/>
          <w:color w:val="000000"/>
        </w:rPr>
      </w:pPr>
      <w:r w:rsidRPr="000754C4">
        <w:rPr>
          <w:rStyle w:val="Emphasis"/>
          <w:rFonts w:ascii="Georgia" w:hAnsi="Georgia"/>
          <w:i w:val="0"/>
        </w:rPr>
        <w:t xml:space="preserve">Read your peer’s posts.  Comment </w:t>
      </w:r>
      <w:r w:rsidRPr="000754C4">
        <w:rPr>
          <w:rStyle w:val="Emphasis"/>
          <w:rFonts w:ascii="Georgia" w:hAnsi="Georgia"/>
          <w:i w:val="0"/>
          <w:u w:val="single"/>
        </w:rPr>
        <w:t>on at least 2 posts</w:t>
      </w:r>
      <w:r w:rsidRPr="000754C4">
        <w:rPr>
          <w:rStyle w:val="Emphasis"/>
          <w:rFonts w:ascii="Georgia" w:hAnsi="Georgia"/>
          <w:i w:val="0"/>
        </w:rPr>
        <w:t>.  Comments should be about 75-100 words and work to make connections across posts or to other moments in the book</w:t>
      </w:r>
      <w:r>
        <w:rPr>
          <w:rStyle w:val="Emphasis"/>
          <w:rFonts w:ascii="Georgia" w:hAnsi="Georgia"/>
          <w:i w:val="0"/>
        </w:rPr>
        <w:t xml:space="preserve"> or our class readings</w:t>
      </w:r>
      <w:r w:rsidRPr="000754C4">
        <w:rPr>
          <w:rStyle w:val="Emphasis"/>
          <w:rFonts w:ascii="Georgia" w:hAnsi="Georgia"/>
          <w:i w:val="0"/>
        </w:rPr>
        <w:t xml:space="preserve">.  </w:t>
      </w:r>
    </w:p>
    <w:p w:rsidR="000754C4" w:rsidRDefault="000754C4" w:rsidP="00B0592A">
      <w:pPr>
        <w:rPr>
          <w:rFonts w:ascii="Georgia" w:hAnsi="Georgia" w:cs="Arial"/>
          <w:b/>
          <w:color w:val="000000"/>
        </w:rPr>
      </w:pPr>
    </w:p>
    <w:p w:rsidR="00B0592A" w:rsidRDefault="00B0592A" w:rsidP="00B0592A">
      <w:pPr>
        <w:rPr>
          <w:rFonts w:ascii="Georgia" w:hAnsi="Georgia" w:cs="Arial"/>
          <w:b/>
          <w:color w:val="000000"/>
        </w:rPr>
      </w:pPr>
    </w:p>
    <w:p w:rsidR="00B0592A" w:rsidRDefault="00B0592A" w:rsidP="00B0592A">
      <w:pPr>
        <w:rPr>
          <w:rFonts w:ascii="Georgia" w:hAnsi="Georgia" w:cs="Arial"/>
          <w:b/>
          <w:color w:val="000000"/>
        </w:rPr>
      </w:pPr>
    </w:p>
    <w:sectPr w:rsidR="00B0592A" w:rsidSect="00B059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2D85" w:rsidRDefault="004E2D85" w:rsidP="00B0592A">
      <w:r>
        <w:separator/>
      </w:r>
    </w:p>
  </w:endnote>
  <w:endnote w:type="continuationSeparator" w:id="0">
    <w:p w:rsidR="004E2D85" w:rsidRDefault="004E2D85" w:rsidP="00B05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68D" w:rsidRDefault="000F46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54C4" w:rsidRPr="00B0592A" w:rsidRDefault="000754C4" w:rsidP="000754C4">
    <w:pPr>
      <w:pStyle w:val="Header"/>
      <w:jc w:val="right"/>
      <w:rPr>
        <w:rFonts w:ascii="Georgia" w:hAnsi="Georgia"/>
      </w:rPr>
    </w:pPr>
    <w:r>
      <w:rPr>
        <w:rFonts w:ascii="Georgia" w:hAnsi="Georgia"/>
      </w:rPr>
      <w:t>Monsters &amp; Madness: Spring 2016</w:t>
    </w:r>
  </w:p>
  <w:p w:rsidR="00B0592A" w:rsidRDefault="00B0592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68D" w:rsidRDefault="000F46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2D85" w:rsidRDefault="004E2D85" w:rsidP="00B0592A">
      <w:r>
        <w:separator/>
      </w:r>
    </w:p>
  </w:footnote>
  <w:footnote w:type="continuationSeparator" w:id="0">
    <w:p w:rsidR="004E2D85" w:rsidRDefault="004E2D85" w:rsidP="00B059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68D" w:rsidRDefault="000F46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92A" w:rsidRPr="00B0592A" w:rsidRDefault="000F468D" w:rsidP="00B0592A">
    <w:pPr>
      <w:pStyle w:val="Header"/>
      <w:jc w:val="right"/>
      <w:rPr>
        <w:rFonts w:ascii="Georgia" w:hAnsi="Georgia"/>
      </w:rPr>
    </w:pPr>
    <w:r>
      <w:rPr>
        <w:rFonts w:ascii="Georgia" w:hAnsi="Georgia"/>
      </w:rPr>
      <w:t xml:space="preserve">Monsters &amp; Madness: Fall </w:t>
    </w:r>
    <w:r>
      <w:rPr>
        <w:rFonts w:ascii="Georgia" w:hAnsi="Georgia"/>
      </w:rPr>
      <w:t>2017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68D" w:rsidRDefault="000F46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FA7BAB"/>
    <w:multiLevelType w:val="hybridMultilevel"/>
    <w:tmpl w:val="200E32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D813E9D"/>
    <w:multiLevelType w:val="hybridMultilevel"/>
    <w:tmpl w:val="B1C45B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B373FF2"/>
    <w:multiLevelType w:val="hybridMultilevel"/>
    <w:tmpl w:val="B80C5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592A"/>
    <w:rsid w:val="000064F3"/>
    <w:rsid w:val="000754C4"/>
    <w:rsid w:val="000F468D"/>
    <w:rsid w:val="000F5A7A"/>
    <w:rsid w:val="00231765"/>
    <w:rsid w:val="004108C8"/>
    <w:rsid w:val="004E2D85"/>
    <w:rsid w:val="0075352C"/>
    <w:rsid w:val="00755E61"/>
    <w:rsid w:val="008445A3"/>
    <w:rsid w:val="00847465"/>
    <w:rsid w:val="00AD25B1"/>
    <w:rsid w:val="00B0592A"/>
    <w:rsid w:val="00F62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70AF2C"/>
  <w15:docId w15:val="{C24CC765-63A8-4B47-8382-B730EC97B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5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59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59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592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059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592A"/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754C4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54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4C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92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Dickinson College</Company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ITConsult</dc:creator>
  <cp:lastModifiedBy>Kersh, Sarah</cp:lastModifiedBy>
  <cp:revision>5</cp:revision>
  <cp:lastPrinted>2016-02-15T13:17:00Z</cp:lastPrinted>
  <dcterms:created xsi:type="dcterms:W3CDTF">2015-02-10T13:34:00Z</dcterms:created>
  <dcterms:modified xsi:type="dcterms:W3CDTF">2017-10-17T16:43:00Z</dcterms:modified>
</cp:coreProperties>
</file>