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B320" w14:textId="397A862A" w:rsidR="00F1372C" w:rsidRPr="00CB68C1" w:rsidRDefault="00F1372C">
      <w:pPr>
        <w:pStyle w:val="JournalTitle"/>
        <w:rPr>
          <w:rFonts w:ascii="Gentium Plus" w:hAnsi="Gentium Plus" w:cs="Gentium Basic"/>
        </w:rPr>
      </w:pPr>
      <w:r w:rsidRPr="00CB68C1">
        <w:rPr>
          <w:rFonts w:ascii="Gentium Plus" w:hAnsi="Gentium Plus" w:cs="Gentium Basic"/>
        </w:rPr>
        <w:t>Journal</w:t>
      </w:r>
      <w:r w:rsidRPr="00CB68C1">
        <w:rPr>
          <w:rFonts w:ascii="Gentium Plus" w:eastAsia="Gentium Basic" w:hAnsi="Gentium Plus" w:cs="Gentium Basic"/>
        </w:rPr>
        <w:t xml:space="preserve"> </w:t>
      </w:r>
      <w:r w:rsidRPr="00CB68C1">
        <w:rPr>
          <w:rFonts w:ascii="Gentium Plus" w:hAnsi="Gentium Plus" w:cs="Gentium Basic"/>
        </w:rPr>
        <w:t>of</w:t>
      </w:r>
      <w:r w:rsidRPr="00CB68C1">
        <w:rPr>
          <w:rFonts w:ascii="Gentium Plus" w:eastAsia="Gentium Basic" w:hAnsi="Gentium Plus" w:cs="Gentium Basic"/>
        </w:rPr>
        <w:t xml:space="preserve"> </w:t>
      </w:r>
      <w:r w:rsidRPr="00CB68C1">
        <w:rPr>
          <w:rFonts w:ascii="Gentium Plus" w:hAnsi="Gentium Plus" w:cs="Gentium Basic"/>
        </w:rPr>
        <w:t>Buddhist</w:t>
      </w:r>
      <w:r w:rsidRPr="00CB68C1">
        <w:rPr>
          <w:rFonts w:ascii="Gentium Plus" w:eastAsia="Gentium Basic" w:hAnsi="Gentium Plus" w:cs="Gentium Basic"/>
        </w:rPr>
        <w:t xml:space="preserve"> </w:t>
      </w:r>
      <w:r w:rsidRPr="00CB68C1">
        <w:rPr>
          <w:rFonts w:ascii="Gentium Plus" w:hAnsi="Gentium Plus" w:cs="Gentium Basic"/>
        </w:rPr>
        <w:t>Ethics</w:t>
      </w:r>
      <w:r w:rsidRPr="00CB68C1">
        <w:rPr>
          <w:rFonts w:ascii="Gentium Plus" w:hAnsi="Gentium Plus" w:cs="Gentium Basic"/>
        </w:rPr>
        <w:br/>
      </w:r>
      <w:r w:rsidRPr="00CB68C1">
        <w:rPr>
          <w:rFonts w:ascii="Gentium Plus" w:hAnsi="Gentium Plus" w:cs="Gentium Basic"/>
          <w:sz w:val="22"/>
          <w:szCs w:val="22"/>
        </w:rPr>
        <w:t>ISSN</w:t>
      </w:r>
      <w:r w:rsidRPr="00CB68C1">
        <w:rPr>
          <w:rFonts w:ascii="Gentium Plus" w:eastAsia="Gentium Basic" w:hAnsi="Gentium Plus" w:cs="Gentium Basic"/>
          <w:sz w:val="22"/>
          <w:szCs w:val="22"/>
        </w:rPr>
        <w:t xml:space="preserve"> </w:t>
      </w:r>
      <w:r w:rsidRPr="00CB68C1">
        <w:rPr>
          <w:rFonts w:ascii="Gentium Plus" w:hAnsi="Gentium Plus" w:cs="Gentium Basic"/>
          <w:sz w:val="22"/>
          <w:szCs w:val="22"/>
        </w:rPr>
        <w:t>1076-9005</w:t>
      </w:r>
      <w:r w:rsidRPr="00CB68C1">
        <w:rPr>
          <w:rFonts w:ascii="Gentium Plus" w:hAnsi="Gentium Plus" w:cs="Gentium Basic"/>
          <w:sz w:val="22"/>
          <w:szCs w:val="22"/>
        </w:rPr>
        <w:br/>
        <w:t>http://blogs.dickinson.edu/buddhistethics/</w:t>
      </w:r>
      <w:r w:rsidRPr="00CB68C1">
        <w:rPr>
          <w:rFonts w:ascii="Gentium Plus" w:hAnsi="Gentium Plus" w:cs="Gentium Basic"/>
          <w:sz w:val="22"/>
          <w:szCs w:val="22"/>
        </w:rPr>
        <w:br/>
        <w:t>Volume</w:t>
      </w:r>
      <w:r w:rsidRPr="00CB68C1">
        <w:rPr>
          <w:rFonts w:ascii="Gentium Plus" w:eastAsia="Gentium Basic" w:hAnsi="Gentium Plus" w:cs="Gentium Basic"/>
          <w:sz w:val="22"/>
          <w:szCs w:val="22"/>
        </w:rPr>
        <w:t xml:space="preserve"> </w:t>
      </w:r>
      <w:r w:rsidR="00FE66EA">
        <w:rPr>
          <w:rFonts w:ascii="Gentium Plus" w:hAnsi="Gentium Plus" w:cs="Gentium Basic"/>
          <w:sz w:val="22"/>
          <w:szCs w:val="22"/>
        </w:rPr>
        <w:t>3</w:t>
      </w:r>
      <w:r w:rsidR="00457B37">
        <w:rPr>
          <w:rFonts w:ascii="Gentium Plus" w:hAnsi="Gentium Plus" w:cs="Gentium Basic"/>
          <w:sz w:val="22"/>
          <w:szCs w:val="22"/>
        </w:rPr>
        <w:t>3</w:t>
      </w:r>
      <w:r w:rsidRPr="00CB68C1">
        <w:rPr>
          <w:rFonts w:ascii="Gentium Plus" w:hAnsi="Gentium Plus" w:cs="Gentium Basic"/>
          <w:sz w:val="22"/>
          <w:szCs w:val="22"/>
        </w:rPr>
        <w:t>,</w:t>
      </w:r>
      <w:r w:rsidRPr="00CB68C1">
        <w:rPr>
          <w:rFonts w:ascii="Gentium Plus" w:eastAsia="Gentium Basic" w:hAnsi="Gentium Plus" w:cs="Gentium Basic"/>
          <w:sz w:val="22"/>
          <w:szCs w:val="22"/>
        </w:rPr>
        <w:t xml:space="preserve"> </w:t>
      </w:r>
      <w:r w:rsidR="00C71855" w:rsidRPr="00CB68C1">
        <w:rPr>
          <w:rFonts w:ascii="Gentium Plus" w:hAnsi="Gentium Plus" w:cs="Gentium Basic"/>
          <w:sz w:val="22"/>
          <w:szCs w:val="22"/>
        </w:rPr>
        <w:t>20</w:t>
      </w:r>
      <w:r w:rsidR="00E37853">
        <w:rPr>
          <w:rFonts w:ascii="Gentium Plus" w:hAnsi="Gentium Plus" w:cs="Gentium Basic"/>
          <w:sz w:val="22"/>
          <w:szCs w:val="22"/>
        </w:rPr>
        <w:t>2</w:t>
      </w:r>
      <w:r w:rsidR="00457B37">
        <w:rPr>
          <w:rFonts w:ascii="Gentium Plus" w:hAnsi="Gentium Plus" w:cs="Gentium Basic"/>
          <w:sz w:val="22"/>
          <w:szCs w:val="22"/>
        </w:rPr>
        <w:t>6</w:t>
      </w:r>
    </w:p>
    <w:p w14:paraId="39E3C44B" w14:textId="77777777" w:rsidR="00F1372C" w:rsidRPr="00CB68C1" w:rsidRDefault="00F1372C">
      <w:pPr>
        <w:rPr>
          <w:rFonts w:ascii="Gentium Plus" w:hAnsi="Gentium Plus" w:cs="Gentium Basic"/>
        </w:rPr>
      </w:pPr>
    </w:p>
    <w:p w14:paraId="71EE39D9" w14:textId="77777777" w:rsidR="00F1372C" w:rsidRPr="00CB68C1" w:rsidRDefault="00F1372C">
      <w:pPr>
        <w:rPr>
          <w:rFonts w:ascii="Gentium Plus" w:hAnsi="Gentium Plus" w:cs="Gentium Basic"/>
        </w:rPr>
      </w:pPr>
    </w:p>
    <w:p w14:paraId="5B2E3A68" w14:textId="77777777" w:rsidR="00654A6F" w:rsidRPr="00CB68C1" w:rsidRDefault="00654A6F">
      <w:pPr>
        <w:rPr>
          <w:rFonts w:ascii="Gentium Plus" w:hAnsi="Gentium Plus" w:cs="Gentium Basic"/>
        </w:rPr>
      </w:pPr>
    </w:p>
    <w:p w14:paraId="17839C4C" w14:textId="77777777" w:rsidR="00F1372C" w:rsidRPr="00CB68C1" w:rsidRDefault="00F1372C">
      <w:pPr>
        <w:rPr>
          <w:rFonts w:ascii="Gentium Plus" w:hAnsi="Gentium Plus" w:cs="Gentium Basic"/>
        </w:rPr>
      </w:pPr>
    </w:p>
    <w:p w14:paraId="2F0FD465" w14:textId="601E53F5" w:rsidR="000A787C" w:rsidRPr="00CB68C1" w:rsidRDefault="006B36FE" w:rsidP="00C44825">
      <w:pPr>
        <w:pStyle w:val="ArticleTitle"/>
        <w:spacing w:after="0"/>
        <w:outlineLvl w:val="0"/>
        <w:rPr>
          <w:rFonts w:ascii="Gentium Plus" w:hAnsi="Gentium Plus" w:cs="Gentium Basic"/>
        </w:rPr>
      </w:pPr>
      <w:r w:rsidRPr="00CB68C1">
        <w:rPr>
          <w:rFonts w:ascii="Gentium Plus" w:hAnsi="Gentium Plus" w:cs="Gentium Basic"/>
          <w:lang w:val="en-GB"/>
        </w:rPr>
        <w:t>Your Title</w:t>
      </w:r>
    </w:p>
    <w:p w14:paraId="0D53F6CB" w14:textId="77777777" w:rsidR="00110E73" w:rsidRPr="00CB68C1" w:rsidRDefault="00110E73" w:rsidP="00D9055D">
      <w:pPr>
        <w:jc w:val="center"/>
        <w:rPr>
          <w:rFonts w:ascii="Gentium Plus" w:hAnsi="Gentium Plus"/>
        </w:rPr>
      </w:pPr>
    </w:p>
    <w:p w14:paraId="692F83E3" w14:textId="7940F6FB" w:rsidR="00D9055D" w:rsidRPr="00CB68C1" w:rsidRDefault="006B36FE" w:rsidP="006B36FE">
      <w:pPr>
        <w:spacing w:after="200"/>
        <w:jc w:val="center"/>
        <w:outlineLvl w:val="0"/>
        <w:rPr>
          <w:rFonts w:ascii="Gentium Plus" w:hAnsi="Gentium Plus"/>
        </w:rPr>
      </w:pPr>
      <w:r w:rsidRPr="00CB68C1">
        <w:rPr>
          <w:rFonts w:ascii="Gentium Plus" w:hAnsi="Gentium Plus" w:cs="Times New Roman"/>
        </w:rPr>
        <w:t>Your</w:t>
      </w:r>
      <w:r w:rsidRPr="00CB68C1">
        <w:rPr>
          <w:rFonts w:ascii="Gentium Plus" w:hAnsi="Gentium Plus"/>
        </w:rPr>
        <w:t xml:space="preserve"> Name</w:t>
      </w:r>
    </w:p>
    <w:p w14:paraId="08106D62" w14:textId="4C4FE5BB" w:rsidR="006B36FE" w:rsidRPr="00CB68C1" w:rsidRDefault="006B36FE" w:rsidP="00C44825">
      <w:pPr>
        <w:jc w:val="center"/>
        <w:outlineLvl w:val="0"/>
        <w:rPr>
          <w:rFonts w:ascii="Gentium Plus" w:hAnsi="Gentium Plus" w:cs="Gentium Basic"/>
        </w:rPr>
      </w:pPr>
      <w:r w:rsidRPr="00CB68C1">
        <w:rPr>
          <w:rFonts w:ascii="Gentium Plus" w:hAnsi="Gentium Plus"/>
        </w:rPr>
        <w:t>Your Academic Affiliation</w:t>
      </w:r>
    </w:p>
    <w:p w14:paraId="5EE399DE" w14:textId="77777777" w:rsidR="00080EF5" w:rsidRPr="00CB68C1" w:rsidRDefault="00080EF5">
      <w:pPr>
        <w:jc w:val="center"/>
        <w:rPr>
          <w:rFonts w:ascii="Gentium Plus" w:hAnsi="Gentium Plus" w:cs="Gentium Basic"/>
        </w:rPr>
      </w:pPr>
    </w:p>
    <w:p w14:paraId="5C92C3E5" w14:textId="77777777" w:rsidR="00F1372C" w:rsidRPr="00CB68C1" w:rsidRDefault="00F1372C">
      <w:pPr>
        <w:jc w:val="center"/>
        <w:rPr>
          <w:rFonts w:ascii="Gentium Plus" w:hAnsi="Gentium Plus" w:cs="Gentium Basic"/>
        </w:rPr>
      </w:pPr>
    </w:p>
    <w:p w14:paraId="057217C3" w14:textId="77777777" w:rsidR="000A787C" w:rsidRPr="00CB68C1" w:rsidRDefault="000A787C">
      <w:pPr>
        <w:jc w:val="center"/>
        <w:rPr>
          <w:rFonts w:ascii="Gentium Plus" w:hAnsi="Gentium Plus" w:cs="Gentium Basic"/>
        </w:rPr>
      </w:pPr>
    </w:p>
    <w:p w14:paraId="05065914" w14:textId="7CFA31E4" w:rsidR="0077621A" w:rsidRDefault="00F1372C" w:rsidP="00BF7682">
      <w:pPr>
        <w:pStyle w:val="Artblockquote"/>
      </w:pPr>
      <w:r w:rsidRPr="00CB68C1">
        <w:rPr>
          <w:i/>
        </w:rPr>
        <w:t>Copyright</w:t>
      </w:r>
      <w:r w:rsidRPr="00CB68C1">
        <w:rPr>
          <w:rFonts w:eastAsia="Gentium Basic"/>
          <w:i/>
        </w:rPr>
        <w:t xml:space="preserve"> </w:t>
      </w:r>
      <w:r w:rsidRPr="00CB68C1">
        <w:rPr>
          <w:i/>
        </w:rPr>
        <w:t>Notice:</w:t>
      </w:r>
      <w:r w:rsidRPr="00CB68C1">
        <w:rPr>
          <w:rFonts w:eastAsia="Gentium Basic"/>
        </w:rPr>
        <w:t xml:space="preserve"> </w:t>
      </w:r>
      <w:r w:rsidRPr="00CB68C1">
        <w:t>Digital</w:t>
      </w:r>
      <w:r w:rsidRPr="00CB68C1">
        <w:rPr>
          <w:rFonts w:eastAsia="Gentium Basic"/>
        </w:rPr>
        <w:t xml:space="preserve"> </w:t>
      </w:r>
      <w:r w:rsidRPr="00CB68C1">
        <w:t>copies</w:t>
      </w:r>
      <w:r w:rsidRPr="00CB68C1">
        <w:rPr>
          <w:rFonts w:eastAsia="Gentium Basic"/>
        </w:rPr>
        <w:t xml:space="preserve"> </w:t>
      </w:r>
      <w:r w:rsidRPr="00CB68C1">
        <w:t>of</w:t>
      </w:r>
      <w:r w:rsidRPr="00CB68C1">
        <w:rPr>
          <w:rFonts w:eastAsia="Gentium Basic"/>
        </w:rPr>
        <w:t xml:space="preserve"> </w:t>
      </w:r>
      <w:r w:rsidRPr="00CB68C1">
        <w:t>this</w:t>
      </w:r>
      <w:r w:rsidRPr="00CB68C1">
        <w:rPr>
          <w:rFonts w:eastAsia="Gentium Basic"/>
        </w:rPr>
        <w:t xml:space="preserve"> </w:t>
      </w:r>
      <w:r w:rsidRPr="00CB68C1">
        <w:t>work</w:t>
      </w:r>
      <w:r w:rsidRPr="00CB68C1">
        <w:rPr>
          <w:rFonts w:eastAsia="Gentium Basic"/>
        </w:rPr>
        <w:t xml:space="preserve"> </w:t>
      </w:r>
      <w:r w:rsidRPr="00CB68C1">
        <w:t>may</w:t>
      </w:r>
      <w:r w:rsidRPr="00CB68C1">
        <w:rPr>
          <w:rFonts w:eastAsia="Gentium Basic"/>
        </w:rPr>
        <w:t xml:space="preserve"> </w:t>
      </w:r>
      <w:r w:rsidRPr="00CB68C1">
        <w:t>be</w:t>
      </w:r>
      <w:r w:rsidRPr="00CB68C1">
        <w:rPr>
          <w:rFonts w:eastAsia="Gentium Basic"/>
        </w:rPr>
        <w:t xml:space="preserve"> </w:t>
      </w:r>
      <w:r w:rsidRPr="00CB68C1">
        <w:t>made</w:t>
      </w:r>
      <w:r w:rsidRPr="00CB68C1">
        <w:rPr>
          <w:rFonts w:eastAsia="Gentium Basic"/>
        </w:rPr>
        <w:t xml:space="preserve"> </w:t>
      </w:r>
      <w:r w:rsidRPr="00CB68C1">
        <w:t>and</w:t>
      </w:r>
      <w:r w:rsidRPr="00CB68C1">
        <w:rPr>
          <w:rFonts w:eastAsia="Gentium Basic"/>
        </w:rPr>
        <w:t xml:space="preserve"> </w:t>
      </w:r>
      <w:r w:rsidRPr="00CB68C1">
        <w:t>distributed</w:t>
      </w:r>
      <w:r w:rsidRPr="00CB68C1">
        <w:rPr>
          <w:rFonts w:eastAsia="Gentium Basic"/>
        </w:rPr>
        <w:t xml:space="preserve"> </w:t>
      </w:r>
      <w:r w:rsidRPr="00CB68C1">
        <w:t>provided</w:t>
      </w:r>
      <w:r w:rsidRPr="00CB68C1">
        <w:rPr>
          <w:rFonts w:eastAsia="Gentium Basic"/>
        </w:rPr>
        <w:t xml:space="preserve"> </w:t>
      </w:r>
      <w:r w:rsidRPr="00CB68C1">
        <w:t>no</w:t>
      </w:r>
      <w:r w:rsidRPr="00CB68C1">
        <w:rPr>
          <w:rFonts w:eastAsia="Gentium Basic"/>
        </w:rPr>
        <w:t xml:space="preserve"> </w:t>
      </w:r>
      <w:r w:rsidRPr="00CB68C1">
        <w:t>change</w:t>
      </w:r>
      <w:r w:rsidRPr="00CB68C1">
        <w:rPr>
          <w:rFonts w:eastAsia="Gentium Basic"/>
        </w:rPr>
        <w:t xml:space="preserve"> </w:t>
      </w:r>
      <w:r w:rsidRPr="00CB68C1">
        <w:t>is</w:t>
      </w:r>
      <w:r w:rsidRPr="00CB68C1">
        <w:rPr>
          <w:rFonts w:eastAsia="Gentium Basic"/>
        </w:rPr>
        <w:t xml:space="preserve"> </w:t>
      </w:r>
      <w:r w:rsidRPr="00CB68C1">
        <w:t>made</w:t>
      </w:r>
      <w:r w:rsidRPr="00CB68C1">
        <w:rPr>
          <w:rFonts w:eastAsia="Gentium Basic"/>
        </w:rPr>
        <w:t xml:space="preserve"> </w:t>
      </w:r>
      <w:r w:rsidRPr="00CB68C1">
        <w:t>and</w:t>
      </w:r>
      <w:r w:rsidRPr="00CB68C1">
        <w:rPr>
          <w:rFonts w:eastAsia="Gentium Basic"/>
        </w:rPr>
        <w:t xml:space="preserve"> </w:t>
      </w:r>
      <w:r w:rsidRPr="00CB68C1">
        <w:t>no</w:t>
      </w:r>
      <w:r w:rsidRPr="00CB68C1">
        <w:rPr>
          <w:rFonts w:eastAsia="Gentium Basic"/>
        </w:rPr>
        <w:t xml:space="preserve"> </w:t>
      </w:r>
      <w:r w:rsidRPr="00CB68C1">
        <w:t>alteration</w:t>
      </w:r>
      <w:r w:rsidRPr="00CB68C1">
        <w:rPr>
          <w:rFonts w:eastAsia="Gentium Basic"/>
        </w:rPr>
        <w:t xml:space="preserve"> </w:t>
      </w:r>
      <w:r w:rsidRPr="00CB68C1">
        <w:t>is</w:t>
      </w:r>
      <w:r w:rsidRPr="00CB68C1">
        <w:rPr>
          <w:rFonts w:eastAsia="Gentium Basic"/>
        </w:rPr>
        <w:t xml:space="preserve"> </w:t>
      </w:r>
      <w:r w:rsidRPr="00CB68C1">
        <w:t>made</w:t>
      </w:r>
      <w:r w:rsidRPr="00CB68C1">
        <w:rPr>
          <w:rFonts w:eastAsia="Gentium Basic"/>
        </w:rPr>
        <w:t xml:space="preserve"> </w:t>
      </w:r>
      <w:r w:rsidRPr="00CB68C1">
        <w:t>to</w:t>
      </w:r>
      <w:r w:rsidRPr="00CB68C1">
        <w:rPr>
          <w:rFonts w:eastAsia="Gentium Basic"/>
        </w:rPr>
        <w:t xml:space="preserve"> </w:t>
      </w:r>
      <w:r w:rsidRPr="00CB68C1">
        <w:t>the</w:t>
      </w:r>
      <w:r w:rsidRPr="00CB68C1">
        <w:rPr>
          <w:rFonts w:eastAsia="Gentium Basic"/>
        </w:rPr>
        <w:t xml:space="preserve"> </w:t>
      </w:r>
      <w:r w:rsidRPr="00CB68C1">
        <w:t>content.</w:t>
      </w:r>
      <w:r w:rsidRPr="00CB68C1">
        <w:rPr>
          <w:rFonts w:eastAsia="Gentium Basic"/>
        </w:rPr>
        <w:t xml:space="preserve"> </w:t>
      </w:r>
      <w:r w:rsidRPr="00CB68C1">
        <w:t>Reproduction</w:t>
      </w:r>
      <w:r w:rsidRPr="00CB68C1">
        <w:rPr>
          <w:rFonts w:eastAsia="Gentium Basic"/>
        </w:rPr>
        <w:t xml:space="preserve"> </w:t>
      </w:r>
      <w:r w:rsidRPr="00CB68C1">
        <w:t>in</w:t>
      </w:r>
      <w:r w:rsidRPr="00CB68C1">
        <w:rPr>
          <w:rFonts w:eastAsia="Gentium Basic"/>
        </w:rPr>
        <w:t xml:space="preserve"> </w:t>
      </w:r>
      <w:r w:rsidRPr="00CB68C1">
        <w:t>any</w:t>
      </w:r>
      <w:r w:rsidRPr="00CB68C1">
        <w:rPr>
          <w:rFonts w:eastAsia="Gentium Basic"/>
        </w:rPr>
        <w:t xml:space="preserve"> </w:t>
      </w:r>
      <w:r w:rsidRPr="00CB68C1">
        <w:t>other</w:t>
      </w:r>
      <w:r w:rsidRPr="00CB68C1">
        <w:rPr>
          <w:rFonts w:eastAsia="Gentium Basic"/>
        </w:rPr>
        <w:t xml:space="preserve"> </w:t>
      </w:r>
      <w:r w:rsidRPr="00CB68C1">
        <w:t>format,</w:t>
      </w:r>
      <w:r w:rsidRPr="00CB68C1">
        <w:rPr>
          <w:rFonts w:eastAsia="Gentium Basic"/>
        </w:rPr>
        <w:t xml:space="preserve"> </w:t>
      </w:r>
      <w:r w:rsidRPr="00CB68C1">
        <w:t>with</w:t>
      </w:r>
      <w:r w:rsidRPr="00CB68C1">
        <w:rPr>
          <w:rFonts w:eastAsia="Gentium Basic"/>
        </w:rPr>
        <w:t xml:space="preserve"> </w:t>
      </w:r>
      <w:r w:rsidRPr="00CB68C1">
        <w:t>the</w:t>
      </w:r>
      <w:r w:rsidRPr="00CB68C1">
        <w:rPr>
          <w:rFonts w:eastAsia="Gentium Basic"/>
        </w:rPr>
        <w:t xml:space="preserve"> </w:t>
      </w:r>
      <w:r w:rsidRPr="00CB68C1">
        <w:t>exception</w:t>
      </w:r>
      <w:r w:rsidRPr="00CB68C1">
        <w:rPr>
          <w:rFonts w:eastAsia="Gentium Basic"/>
        </w:rPr>
        <w:t xml:space="preserve"> </w:t>
      </w:r>
      <w:r w:rsidRPr="00CB68C1">
        <w:t>of</w:t>
      </w:r>
      <w:r w:rsidRPr="00CB68C1">
        <w:rPr>
          <w:rFonts w:eastAsia="Gentium Basic"/>
        </w:rPr>
        <w:t xml:space="preserve"> </w:t>
      </w:r>
      <w:r w:rsidRPr="00CB68C1">
        <w:t>a</w:t>
      </w:r>
      <w:r w:rsidRPr="00CB68C1">
        <w:rPr>
          <w:rFonts w:eastAsia="Gentium Basic"/>
        </w:rPr>
        <w:t xml:space="preserve"> </w:t>
      </w:r>
      <w:r w:rsidRPr="00CB68C1">
        <w:t>single</w:t>
      </w:r>
      <w:r w:rsidRPr="00CB68C1">
        <w:rPr>
          <w:rFonts w:eastAsia="Gentium Basic"/>
        </w:rPr>
        <w:t xml:space="preserve"> </w:t>
      </w:r>
      <w:r w:rsidRPr="00CB68C1">
        <w:t>copy</w:t>
      </w:r>
      <w:r w:rsidRPr="00CB68C1">
        <w:rPr>
          <w:rFonts w:eastAsia="Gentium Basic"/>
        </w:rPr>
        <w:t xml:space="preserve"> </w:t>
      </w:r>
      <w:r w:rsidRPr="00CB68C1">
        <w:t>for</w:t>
      </w:r>
      <w:r w:rsidRPr="00CB68C1">
        <w:rPr>
          <w:rFonts w:eastAsia="Gentium Basic"/>
        </w:rPr>
        <w:t xml:space="preserve"> </w:t>
      </w:r>
      <w:r w:rsidRPr="00CB68C1">
        <w:t>private</w:t>
      </w:r>
      <w:r w:rsidRPr="00CB68C1">
        <w:rPr>
          <w:rFonts w:eastAsia="Gentium Basic"/>
        </w:rPr>
        <w:t xml:space="preserve"> </w:t>
      </w:r>
      <w:r w:rsidRPr="00CB68C1">
        <w:t>study,</w:t>
      </w:r>
      <w:r w:rsidRPr="00CB68C1">
        <w:rPr>
          <w:rFonts w:eastAsia="Gentium Basic"/>
        </w:rPr>
        <w:t xml:space="preserve"> </w:t>
      </w:r>
      <w:r w:rsidRPr="00CB68C1">
        <w:t>requires</w:t>
      </w:r>
      <w:r w:rsidRPr="00CB68C1">
        <w:rPr>
          <w:rFonts w:eastAsia="Gentium Basic"/>
        </w:rPr>
        <w:t xml:space="preserve"> </w:t>
      </w:r>
      <w:r w:rsidRPr="00CB68C1">
        <w:t>the</w:t>
      </w:r>
      <w:r w:rsidRPr="00CB68C1">
        <w:rPr>
          <w:rFonts w:eastAsia="Gentium Basic"/>
        </w:rPr>
        <w:t xml:space="preserve"> </w:t>
      </w:r>
      <w:r w:rsidRPr="00CB68C1">
        <w:t>written</w:t>
      </w:r>
      <w:r w:rsidRPr="00CB68C1">
        <w:rPr>
          <w:rFonts w:eastAsia="Gentium Basic"/>
        </w:rPr>
        <w:t xml:space="preserve"> </w:t>
      </w:r>
      <w:r w:rsidRPr="00CB68C1">
        <w:t>permission</w:t>
      </w:r>
      <w:r w:rsidRPr="00CB68C1">
        <w:rPr>
          <w:rFonts w:eastAsia="Gentium Basic"/>
        </w:rPr>
        <w:t xml:space="preserve"> </w:t>
      </w:r>
      <w:r w:rsidRPr="00CB68C1">
        <w:t>of</w:t>
      </w:r>
      <w:r w:rsidRPr="00CB68C1">
        <w:rPr>
          <w:rFonts w:eastAsia="Gentium Basic"/>
        </w:rPr>
        <w:t xml:space="preserve"> </w:t>
      </w:r>
      <w:r w:rsidRPr="00CB68C1">
        <w:t>the</w:t>
      </w:r>
      <w:r w:rsidRPr="00CB68C1">
        <w:rPr>
          <w:rFonts w:eastAsia="Gentium Basic"/>
        </w:rPr>
        <w:t xml:space="preserve"> </w:t>
      </w:r>
      <w:r w:rsidRPr="00CB68C1">
        <w:t>author.</w:t>
      </w:r>
      <w:r w:rsidRPr="00CB68C1">
        <w:rPr>
          <w:rFonts w:eastAsia="Gentium Basic"/>
        </w:rPr>
        <w:t xml:space="preserve"> </w:t>
      </w:r>
      <w:r w:rsidRPr="00CB68C1">
        <w:t>All</w:t>
      </w:r>
      <w:r w:rsidRPr="00CB68C1">
        <w:rPr>
          <w:rFonts w:eastAsia="Gentium Basic"/>
        </w:rPr>
        <w:t xml:space="preserve"> </w:t>
      </w:r>
      <w:r w:rsidRPr="00CB68C1">
        <w:t>enquiries</w:t>
      </w:r>
      <w:r w:rsidRPr="00CB68C1">
        <w:rPr>
          <w:rFonts w:eastAsia="Gentium Basic"/>
        </w:rPr>
        <w:t xml:space="preserve"> </w:t>
      </w:r>
      <w:r w:rsidRPr="00CB68C1">
        <w:t>to:</w:t>
      </w:r>
      <w:r w:rsidR="0077621A" w:rsidRPr="00CB68C1">
        <w:rPr>
          <w:rFonts w:eastAsia="Gentium Basic"/>
        </w:rPr>
        <w:t xml:space="preserve"> </w:t>
      </w:r>
      <w:hyperlink r:id="rId9" w:history="1">
        <w:r w:rsidR="008666A8" w:rsidRPr="00073AFF">
          <w:rPr>
            <w:rStyle w:val="Hyperlink"/>
          </w:rPr>
          <w:t>stephen.jenkins@humboldt.edu</w:t>
        </w:r>
      </w:hyperlink>
      <w:r w:rsidR="008666A8" w:rsidRPr="00073AFF">
        <w:t>.</w:t>
      </w:r>
    </w:p>
    <w:p w14:paraId="5F940172" w14:textId="3A34903E" w:rsidR="00F1372C" w:rsidRPr="00CB68C1" w:rsidRDefault="00F1372C" w:rsidP="002C1285">
      <w:pPr>
        <w:pStyle w:val="Artblockquote"/>
        <w:ind w:left="0"/>
        <w:sectPr w:rsidR="00F1372C" w:rsidRPr="00CB68C1" w:rsidSect="00FB14F1">
          <w:pgSz w:w="12240" w:h="15840"/>
          <w:pgMar w:top="2160" w:right="1440" w:bottom="2160" w:left="2160" w:header="720" w:footer="720" w:gutter="0"/>
          <w:pgNumType w:start="145"/>
          <w:cols w:space="720"/>
          <w:docGrid w:linePitch="360"/>
        </w:sectPr>
      </w:pPr>
    </w:p>
    <w:p w14:paraId="4C08608F" w14:textId="77777777" w:rsidR="00F1372C" w:rsidRPr="00CB68C1" w:rsidRDefault="00F1372C">
      <w:pPr>
        <w:ind w:right="-334"/>
        <w:jc w:val="both"/>
        <w:rPr>
          <w:rFonts w:ascii="Gentium Plus" w:hAnsi="Gentium Plus" w:cs="Gentium Basic"/>
        </w:rPr>
      </w:pPr>
    </w:p>
    <w:p w14:paraId="786D283C" w14:textId="77777777" w:rsidR="00F1372C" w:rsidRPr="00CB68C1" w:rsidRDefault="00F1372C">
      <w:pPr>
        <w:ind w:right="-334"/>
        <w:jc w:val="both"/>
        <w:rPr>
          <w:rFonts w:ascii="Gentium Plus" w:hAnsi="Gentium Plus" w:cs="Gentium Basic"/>
        </w:rPr>
      </w:pPr>
    </w:p>
    <w:p w14:paraId="0EAD8148" w14:textId="77777777" w:rsidR="00F1372C" w:rsidRPr="00CB68C1" w:rsidRDefault="00F1372C">
      <w:pPr>
        <w:jc w:val="both"/>
        <w:rPr>
          <w:rFonts w:ascii="Gentium Plus" w:hAnsi="Gentium Plus" w:cs="Gentium Basic"/>
        </w:rPr>
      </w:pPr>
    </w:p>
    <w:p w14:paraId="314567D2" w14:textId="4F331C27" w:rsidR="00D9055D" w:rsidRPr="00CB68C1" w:rsidRDefault="006B36FE" w:rsidP="00C44825">
      <w:pPr>
        <w:pStyle w:val="ArticleTitle"/>
        <w:spacing w:after="0"/>
        <w:outlineLvl w:val="0"/>
        <w:rPr>
          <w:rFonts w:ascii="Gentium Plus" w:hAnsi="Gentium Plus" w:cs="Gentium Basic"/>
        </w:rPr>
      </w:pPr>
      <w:r w:rsidRPr="00CB68C1">
        <w:rPr>
          <w:rFonts w:ascii="Gentium Plus" w:hAnsi="Gentium Plus" w:cs="Gentium Basic"/>
          <w:lang w:val="en-GB"/>
        </w:rPr>
        <w:t>Your Title</w:t>
      </w:r>
    </w:p>
    <w:p w14:paraId="4EACB3C3" w14:textId="77777777" w:rsidR="00F1372C" w:rsidRPr="00CB68C1" w:rsidRDefault="00F1372C">
      <w:pPr>
        <w:pStyle w:val="ArticleAuthor"/>
        <w:spacing w:after="0" w:line="240" w:lineRule="auto"/>
        <w:rPr>
          <w:rFonts w:ascii="Gentium Plus" w:hAnsi="Gentium Plus" w:cs="Gentium Basic"/>
        </w:rPr>
      </w:pPr>
    </w:p>
    <w:p w14:paraId="52791CD3" w14:textId="6918A1E5" w:rsidR="00F1372C" w:rsidRPr="00CB68C1" w:rsidRDefault="006B36FE" w:rsidP="00C44825">
      <w:pPr>
        <w:pStyle w:val="ArticleAuthor"/>
        <w:spacing w:after="0" w:line="240" w:lineRule="auto"/>
        <w:outlineLvl w:val="0"/>
        <w:rPr>
          <w:rFonts w:ascii="Gentium Plus" w:hAnsi="Gentium Plus" w:cs="Gentium Basic"/>
        </w:rPr>
      </w:pPr>
      <w:r w:rsidRPr="00CB68C1">
        <w:rPr>
          <w:rFonts w:ascii="Gentium Plus" w:hAnsi="Gentium Plus" w:cs="Gentium Basic"/>
          <w:lang w:val="en-GB"/>
        </w:rPr>
        <w:t>Your Name</w:t>
      </w:r>
      <w:r w:rsidR="00110E73" w:rsidRPr="00CB68C1">
        <w:rPr>
          <w:rFonts w:ascii="Gentium Plus" w:hAnsi="Gentium Plus" w:cs="Gentium Basic"/>
          <w:vertAlign w:val="superscript"/>
        </w:rPr>
        <w:t xml:space="preserve"> </w:t>
      </w:r>
      <w:r w:rsidR="00F1372C" w:rsidRPr="00CB68C1">
        <w:rPr>
          <w:rStyle w:val="FootnoteCharacters"/>
          <w:rFonts w:ascii="Gentium Plus" w:eastAsia="Gentium Basic" w:hAnsi="Gentium Plus" w:cs="Gentium Basic"/>
        </w:rPr>
        <w:footnoteReference w:id="2"/>
      </w:r>
    </w:p>
    <w:p w14:paraId="0B53B474" w14:textId="77777777" w:rsidR="000A787C" w:rsidRPr="00CB68C1" w:rsidRDefault="000A787C">
      <w:pPr>
        <w:pStyle w:val="ArtSectionhead"/>
        <w:rPr>
          <w:rFonts w:cs="Gentium Basic"/>
        </w:rPr>
      </w:pPr>
    </w:p>
    <w:p w14:paraId="253E8BE7" w14:textId="77777777" w:rsidR="00F1372C" w:rsidRPr="00CB68C1" w:rsidRDefault="00F1372C" w:rsidP="00C44825">
      <w:pPr>
        <w:pStyle w:val="SectionTitle"/>
        <w:outlineLvl w:val="0"/>
        <w:rPr>
          <w:rFonts w:cs="Gentium Basic"/>
        </w:rPr>
      </w:pPr>
      <w:r w:rsidRPr="00CB68C1">
        <w:rPr>
          <w:rFonts w:cs="Gentium Basic"/>
        </w:rPr>
        <w:t>Abstract</w:t>
      </w:r>
    </w:p>
    <w:p w14:paraId="6B89D483" w14:textId="5F59C823" w:rsidR="00D713DB" w:rsidRPr="00CB68C1" w:rsidRDefault="006B36FE" w:rsidP="00110E73">
      <w:pPr>
        <w:pStyle w:val="Artblockquote"/>
        <w:rPr>
          <w:lang w:val="en-GB"/>
        </w:rPr>
      </w:pPr>
      <w:r w:rsidRPr="00CB68C1">
        <w:t>An abstract of 100-200 words.</w:t>
      </w:r>
    </w:p>
    <w:p w14:paraId="21AA9D41" w14:textId="77777777" w:rsidR="002B0411" w:rsidRPr="00CB68C1" w:rsidRDefault="002B0411" w:rsidP="001E2057">
      <w:pPr>
        <w:pStyle w:val="Artblockquote"/>
      </w:pPr>
    </w:p>
    <w:p w14:paraId="295F7D3D" w14:textId="77777777" w:rsidR="002B0411" w:rsidRPr="00CB68C1" w:rsidRDefault="002B0411" w:rsidP="00C44825">
      <w:pPr>
        <w:pStyle w:val="ArtSectionhead"/>
        <w:outlineLvl w:val="0"/>
      </w:pPr>
      <w:r w:rsidRPr="00CB68C1">
        <w:t>Introduction</w:t>
      </w:r>
    </w:p>
    <w:p w14:paraId="004189BB" w14:textId="77777777" w:rsidR="006B36FE" w:rsidRPr="00CB68C1" w:rsidRDefault="006B36FE" w:rsidP="006B36FE">
      <w:pPr>
        <w:pStyle w:val="Artparagraph"/>
        <w:rPr>
          <w:lang w:val="en-GB"/>
        </w:rPr>
      </w:pPr>
      <w:r w:rsidRPr="00CB68C1">
        <w:rPr>
          <w:lang w:val="en-GB"/>
        </w:rPr>
        <w:t xml:space="preserve">Text of your first paragraph. Text of your first paragraph. Text of your first paragraph. Text of your first paragraph. Text of your first paragraph. Text of your first paragraph. </w:t>
      </w:r>
    </w:p>
    <w:p w14:paraId="4E81D024" w14:textId="180FD7FE" w:rsidR="006B36FE" w:rsidRPr="00CB68C1" w:rsidRDefault="006B36FE" w:rsidP="006B36FE">
      <w:pPr>
        <w:pStyle w:val="Artparagraph"/>
        <w:rPr>
          <w:lang w:val="en-GB"/>
        </w:rPr>
      </w:pPr>
      <w:r w:rsidRPr="00CB68C1">
        <w:rPr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32DDE98A" w14:textId="445DCF48" w:rsidR="006B36FE" w:rsidRPr="00CB68C1" w:rsidRDefault="006B36FE" w:rsidP="006B36FE">
      <w:pPr>
        <w:pStyle w:val="Artparagraph"/>
        <w:rPr>
          <w:lang w:val="en-GB"/>
        </w:rPr>
      </w:pPr>
      <w:r w:rsidRPr="00CB68C1">
        <w:rPr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6AC0C48F" w14:textId="6D4D6DFF" w:rsidR="006B36FE" w:rsidRPr="00CB68C1" w:rsidRDefault="006B36FE" w:rsidP="006B36FE">
      <w:pPr>
        <w:pStyle w:val="Artparagraph"/>
        <w:rPr>
          <w:lang w:val="en-GB"/>
        </w:rPr>
      </w:pPr>
    </w:p>
    <w:p w14:paraId="085B9878" w14:textId="6904F255" w:rsidR="006B6521" w:rsidRPr="00CB68C1" w:rsidRDefault="006B6521" w:rsidP="006B6521">
      <w:pPr>
        <w:pStyle w:val="ArtSectionhead"/>
        <w:outlineLvl w:val="0"/>
      </w:pPr>
      <w:r w:rsidRPr="00CB68C1">
        <w:lastRenderedPageBreak/>
        <w:t>Section Title</w:t>
      </w:r>
    </w:p>
    <w:p w14:paraId="3CF4DF34" w14:textId="77777777" w:rsidR="006B6521" w:rsidRPr="00CB68C1" w:rsidRDefault="006B6521" w:rsidP="006B6521">
      <w:pPr>
        <w:pStyle w:val="Artparagraph"/>
        <w:rPr>
          <w:lang w:val="en-GB"/>
        </w:rPr>
      </w:pPr>
      <w:r w:rsidRPr="00CB68C1">
        <w:rPr>
          <w:lang w:val="en-GB"/>
        </w:rPr>
        <w:t xml:space="preserve">Text of your first paragraph. Text of your first paragraph. Text of your first paragraph. Text of your first paragraph. Text of your first paragraph. Text of your first paragraph. </w:t>
      </w:r>
    </w:p>
    <w:p w14:paraId="19239CCB" w14:textId="77777777" w:rsidR="006B6521" w:rsidRPr="00CB68C1" w:rsidRDefault="006B6521" w:rsidP="006B6521">
      <w:pPr>
        <w:pStyle w:val="Artparagraph"/>
        <w:rPr>
          <w:lang w:val="en-GB"/>
        </w:rPr>
      </w:pPr>
      <w:r w:rsidRPr="00CB68C1">
        <w:rPr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0642D57E" w14:textId="77777777" w:rsidR="006B6521" w:rsidRPr="00CB68C1" w:rsidRDefault="006B6521" w:rsidP="006B6521">
      <w:pPr>
        <w:pStyle w:val="Artparagraph"/>
        <w:rPr>
          <w:lang w:val="en-GB"/>
        </w:rPr>
      </w:pPr>
      <w:r w:rsidRPr="00CB68C1">
        <w:rPr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6C2F05F8" w14:textId="77777777" w:rsidR="006B6521" w:rsidRPr="00CB68C1" w:rsidRDefault="006B6521" w:rsidP="006B6521">
      <w:pPr>
        <w:pStyle w:val="ArtSectionhead"/>
        <w:outlineLvl w:val="0"/>
      </w:pPr>
    </w:p>
    <w:p w14:paraId="4D04E9A9" w14:textId="69D67DEB" w:rsidR="006B6521" w:rsidRPr="00CB68C1" w:rsidRDefault="006B6521" w:rsidP="006B6521">
      <w:pPr>
        <w:pStyle w:val="ArtSectionhead"/>
        <w:outlineLvl w:val="0"/>
      </w:pPr>
      <w:r w:rsidRPr="00CB68C1">
        <w:t>Section Title</w:t>
      </w:r>
    </w:p>
    <w:p w14:paraId="5084DCA6" w14:textId="77777777" w:rsidR="006B6521" w:rsidRPr="00CB68C1" w:rsidRDefault="006B6521" w:rsidP="006B6521">
      <w:pPr>
        <w:pStyle w:val="Artparagraph"/>
        <w:rPr>
          <w:lang w:val="en-GB"/>
        </w:rPr>
      </w:pPr>
      <w:r w:rsidRPr="00CB68C1">
        <w:rPr>
          <w:lang w:val="en-GB"/>
        </w:rPr>
        <w:t xml:space="preserve">Text of your first paragraph. Text of your first paragraph. Text of your first paragraph. Text of your first paragraph. Text of your first paragraph. Text of your first paragraph. </w:t>
      </w:r>
    </w:p>
    <w:p w14:paraId="1411A77F" w14:textId="77777777" w:rsidR="006B6521" w:rsidRPr="00CB68C1" w:rsidRDefault="006B6521" w:rsidP="006B6521">
      <w:pPr>
        <w:pStyle w:val="Artparagraph"/>
        <w:rPr>
          <w:lang w:val="en-GB"/>
        </w:rPr>
      </w:pPr>
      <w:r w:rsidRPr="00CB68C1">
        <w:rPr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045368CA" w14:textId="77777777" w:rsidR="006B6521" w:rsidRPr="00CB68C1" w:rsidRDefault="006B6521" w:rsidP="006B6521">
      <w:pPr>
        <w:pStyle w:val="Artparagraph"/>
        <w:rPr>
          <w:lang w:val="en-GB"/>
        </w:rPr>
      </w:pPr>
      <w:r w:rsidRPr="00CB68C1">
        <w:rPr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0EE7C2F6" w14:textId="77777777" w:rsidR="006B6521" w:rsidRPr="00CB68C1" w:rsidRDefault="006B6521" w:rsidP="00C44825">
      <w:pPr>
        <w:pStyle w:val="ArtSectionhead"/>
        <w:outlineLvl w:val="0"/>
        <w:rPr>
          <w:lang w:val="en-GB"/>
        </w:rPr>
      </w:pPr>
    </w:p>
    <w:p w14:paraId="2479AD4D" w14:textId="5DE5DF3C" w:rsidR="00110E73" w:rsidRPr="00CB68C1" w:rsidRDefault="00110E73" w:rsidP="00C44825">
      <w:pPr>
        <w:pStyle w:val="ArtSectionhead"/>
        <w:outlineLvl w:val="0"/>
        <w:rPr>
          <w:lang w:val="en-GB"/>
        </w:rPr>
      </w:pPr>
      <w:r w:rsidRPr="00CB68C1">
        <w:rPr>
          <w:lang w:val="en-GB"/>
        </w:rPr>
        <w:t>Abbreviations</w:t>
      </w:r>
      <w:r w:rsidR="006B36FE" w:rsidRPr="00CB68C1">
        <w:rPr>
          <w:lang w:val="en-GB"/>
        </w:rPr>
        <w:t xml:space="preserve"> [optional]</w:t>
      </w:r>
    </w:p>
    <w:p w14:paraId="0543A942" w14:textId="77777777" w:rsidR="00110E73" w:rsidRPr="00CB68C1" w:rsidRDefault="00110E73" w:rsidP="00554A11">
      <w:pPr>
        <w:pStyle w:val="Artparagraph"/>
        <w:tabs>
          <w:tab w:val="left" w:pos="1080"/>
        </w:tabs>
        <w:rPr>
          <w:lang w:val="en-GB"/>
        </w:rPr>
      </w:pPr>
      <w:r w:rsidRPr="00CB68C1">
        <w:rPr>
          <w:lang w:val="en-GB"/>
        </w:rPr>
        <w:t>DA</w:t>
      </w:r>
      <w:r w:rsidRPr="00CB68C1">
        <w:rPr>
          <w:lang w:val="en-GB"/>
        </w:rPr>
        <w:tab/>
      </w:r>
      <w:r w:rsidRPr="00CB68C1">
        <w:rPr>
          <w:i/>
          <w:lang w:val="en-GB"/>
        </w:rPr>
        <w:t>Dīgha Nikāya Aṭṭhakathā</w:t>
      </w:r>
      <w:r w:rsidRPr="00CB68C1">
        <w:rPr>
          <w:lang w:val="en-GB"/>
        </w:rPr>
        <w:t xml:space="preserve"> </w:t>
      </w:r>
    </w:p>
    <w:p w14:paraId="0FC10945" w14:textId="77777777" w:rsidR="00110E73" w:rsidRPr="00CB68C1" w:rsidRDefault="00110E73" w:rsidP="00554A11">
      <w:pPr>
        <w:pStyle w:val="Artparagraph"/>
        <w:tabs>
          <w:tab w:val="left" w:pos="1080"/>
        </w:tabs>
        <w:rPr>
          <w:lang w:val="en-GB"/>
        </w:rPr>
      </w:pPr>
      <w:r w:rsidRPr="00CB68C1">
        <w:rPr>
          <w:lang w:val="en-GB"/>
        </w:rPr>
        <w:lastRenderedPageBreak/>
        <w:t>MN</w:t>
      </w:r>
      <w:r w:rsidRPr="00CB68C1">
        <w:rPr>
          <w:lang w:val="en-GB"/>
        </w:rPr>
        <w:tab/>
      </w:r>
      <w:r w:rsidRPr="00CB68C1">
        <w:rPr>
          <w:i/>
          <w:lang w:val="en-GB"/>
        </w:rPr>
        <w:t>Majjhima Nikāya</w:t>
      </w:r>
    </w:p>
    <w:p w14:paraId="7B8D49B2" w14:textId="77777777" w:rsidR="00110E73" w:rsidRPr="00CB68C1" w:rsidRDefault="00110E73" w:rsidP="00554A11">
      <w:pPr>
        <w:pStyle w:val="Artparagraph"/>
        <w:tabs>
          <w:tab w:val="left" w:pos="1080"/>
        </w:tabs>
        <w:rPr>
          <w:lang w:val="en-GB"/>
        </w:rPr>
      </w:pPr>
      <w:r w:rsidRPr="00CB68C1">
        <w:rPr>
          <w:lang w:val="en-GB"/>
        </w:rPr>
        <w:t>MP</w:t>
      </w:r>
      <w:r w:rsidRPr="00CB68C1">
        <w:rPr>
          <w:lang w:val="en-GB"/>
        </w:rPr>
        <w:tab/>
      </w:r>
      <w:r w:rsidRPr="00CB68C1">
        <w:rPr>
          <w:i/>
          <w:lang w:val="en-GB"/>
        </w:rPr>
        <w:t>Milindapañha</w:t>
      </w:r>
    </w:p>
    <w:p w14:paraId="0056927F" w14:textId="77777777" w:rsidR="00554A11" w:rsidRPr="00CB68C1" w:rsidRDefault="00554A11" w:rsidP="00554A11">
      <w:pPr>
        <w:pStyle w:val="Artparagraph"/>
        <w:tabs>
          <w:tab w:val="left" w:pos="1080"/>
        </w:tabs>
        <w:rPr>
          <w:lang w:val="en-GB"/>
        </w:rPr>
      </w:pPr>
    </w:p>
    <w:p w14:paraId="143EBE0C" w14:textId="0A1D7F9A" w:rsidR="00110E73" w:rsidRPr="00CB68C1" w:rsidRDefault="004300BF" w:rsidP="00C44825">
      <w:pPr>
        <w:pStyle w:val="ArtSectionhead"/>
        <w:outlineLvl w:val="0"/>
        <w:rPr>
          <w:lang w:val="en-GB"/>
        </w:rPr>
      </w:pPr>
      <w:r>
        <w:rPr>
          <w:lang w:val="en-GB"/>
        </w:rPr>
        <w:t>Works Cited</w:t>
      </w:r>
    </w:p>
    <w:p w14:paraId="5C6E76BC" w14:textId="653B5DB2" w:rsidR="00F1372C" w:rsidRPr="00CB68C1" w:rsidRDefault="006B36FE" w:rsidP="00D34091">
      <w:pPr>
        <w:pStyle w:val="Articlebibliographicentry"/>
      </w:pPr>
      <w:r w:rsidRPr="00CB68C1">
        <w:t xml:space="preserve">LastName, FirstName. </w:t>
      </w:r>
      <w:r w:rsidRPr="00CB68C1">
        <w:rPr>
          <w:i/>
        </w:rPr>
        <w:t>Title of Book.</w:t>
      </w:r>
      <w:r w:rsidRPr="00CB68C1">
        <w:t xml:space="preserve"> Publisher, Year.</w:t>
      </w:r>
    </w:p>
    <w:sectPr w:rsidR="00F1372C" w:rsidRPr="00CB68C1" w:rsidSect="00030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2520" w:bottom="2160" w:left="2520" w:header="14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42E0" w14:textId="77777777" w:rsidR="00851066" w:rsidRDefault="00851066">
      <w:r>
        <w:separator/>
      </w:r>
    </w:p>
  </w:endnote>
  <w:endnote w:type="continuationSeparator" w:id="0">
    <w:p w14:paraId="60A74FB5" w14:textId="77777777" w:rsidR="00851066" w:rsidRDefault="00851066">
      <w:r>
        <w:continuationSeparator/>
      </w:r>
    </w:p>
  </w:endnote>
  <w:endnote w:type="continuationNotice" w:id="1">
    <w:p w14:paraId="4696181B" w14:textId="77777777" w:rsidR="00851066" w:rsidRDefault="00851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EDJGA+TimesNewRoman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ium">
    <w:altName w:val="Segoe UI Historic"/>
    <w:panose1 w:val="020B0604020202020204"/>
    <w:charset w:val="00"/>
    <w:family w:val="auto"/>
    <w:pitch w:val="variable"/>
    <w:sig w:usb0="E00003FF" w:usb1="5200E1FF" w:usb2="0A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Plus">
    <w:panose1 w:val="020B0604020202020204"/>
    <w:charset w:val="00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Ext Roman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panose1 w:val="020B0604020202020204"/>
    <w:charset w:val="00"/>
    <w:family w:val="roman"/>
    <w:notTrueType/>
    <w:pitch w:val="default"/>
  </w:font>
  <w:font w:name="Doulos SIL">
    <w:altName w:val="Cambria"/>
    <w:panose1 w:val="020B0604020202020204"/>
    <w:charset w:val="00"/>
    <w:family w:val="roman"/>
    <w:pitch w:val="variable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Ranjana">
    <w:altName w:val="Microsoft JhengHei"/>
    <w:panose1 w:val="020B0604020202020204"/>
    <w:charset w:val="00"/>
    <w:family w:val="roman"/>
    <w:pitch w:val="variable"/>
  </w:font>
  <w:font w:name="Tibetan Machine Uni">
    <w:altName w:val="Microsoft Himalaya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tium Basic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98C3" w14:textId="77777777" w:rsidR="004C3751" w:rsidRDefault="004C37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7807" w14:textId="77777777" w:rsidR="004C3751" w:rsidRDefault="004C37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8FA5" w14:textId="77777777" w:rsidR="004C3751" w:rsidRDefault="004C37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1B15" w14:textId="77777777" w:rsidR="00851066" w:rsidRDefault="00851066">
      <w:r>
        <w:separator/>
      </w:r>
    </w:p>
  </w:footnote>
  <w:footnote w:type="continuationSeparator" w:id="0">
    <w:p w14:paraId="16C805BA" w14:textId="77777777" w:rsidR="00851066" w:rsidRDefault="00851066">
      <w:r>
        <w:continuationSeparator/>
      </w:r>
    </w:p>
  </w:footnote>
  <w:footnote w:type="continuationNotice" w:id="1">
    <w:p w14:paraId="48861017" w14:textId="77777777" w:rsidR="00851066" w:rsidRDefault="00851066"/>
  </w:footnote>
  <w:footnote w:id="2">
    <w:p w14:paraId="02AE4477" w14:textId="60F8B738" w:rsidR="004C3751" w:rsidRPr="000303A4" w:rsidRDefault="004C3751" w:rsidP="00EF0F7C">
      <w:pPr>
        <w:pStyle w:val="Artfootnote"/>
      </w:pPr>
      <w:r w:rsidRPr="000303A4">
        <w:rPr>
          <w:rStyle w:val="FootnoteCharacters"/>
          <w:rFonts w:ascii="Gentium Plus" w:hAnsi="Gentium Plus"/>
        </w:rPr>
        <w:footnoteRef/>
      </w:r>
      <w:r w:rsidRPr="000303A4">
        <w:t xml:space="preserve"> </w:t>
      </w:r>
      <w:r w:rsidR="006B36FE">
        <w:t>Your academic department and university</w:t>
      </w:r>
      <w:r w:rsidRPr="000303A4">
        <w:t xml:space="preserve">. Email: </w:t>
      </w:r>
      <w:proofErr w:type="spellStart"/>
      <w:r w:rsidR="006B36FE">
        <w:t>youremailaddress</w:t>
      </w:r>
      <w:proofErr w:type="spellEnd"/>
      <w:r w:rsidR="006B36F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84C5" w14:textId="3E7BC9D7" w:rsidR="004C3751" w:rsidRPr="00076901" w:rsidRDefault="002C1285" w:rsidP="00E614C7">
    <w:pPr>
      <w:pStyle w:val="Header"/>
      <w:tabs>
        <w:tab w:val="right" w:pos="7200"/>
      </w:tabs>
      <w:rPr>
        <w:rFonts w:ascii="Gentium Plus" w:hAnsi="Gentium Plus"/>
      </w:rPr>
    </w:pPr>
    <w:r w:rsidRPr="00076901">
      <w:rPr>
        <w:rFonts w:ascii="Gentium Plus" w:hAnsi="Gentium Plus"/>
        <w:sz w:val="20"/>
        <w:szCs w:val="20"/>
      </w:rPr>
      <w:fldChar w:fldCharType="begin"/>
    </w:r>
    <w:r w:rsidRPr="00076901">
      <w:rPr>
        <w:rFonts w:ascii="Gentium Plus" w:hAnsi="Gentium Plus"/>
        <w:sz w:val="20"/>
        <w:szCs w:val="20"/>
      </w:rPr>
      <w:instrText xml:space="preserve"> PAGE </w:instrText>
    </w:r>
    <w:r w:rsidRPr="00076901">
      <w:rPr>
        <w:rFonts w:ascii="Gentium Plus" w:hAnsi="Gentium Plus"/>
        <w:sz w:val="20"/>
        <w:szCs w:val="20"/>
      </w:rPr>
      <w:fldChar w:fldCharType="separate"/>
    </w:r>
    <w:r w:rsidR="00980489">
      <w:rPr>
        <w:rFonts w:ascii="Gentium Plus" w:hAnsi="Gentium Plus"/>
        <w:noProof/>
        <w:sz w:val="20"/>
        <w:szCs w:val="20"/>
      </w:rPr>
      <w:t>2</w:t>
    </w:r>
    <w:r w:rsidRPr="00076901">
      <w:rPr>
        <w:rFonts w:ascii="Gentium Plus" w:hAnsi="Gentium Plus"/>
        <w:sz w:val="20"/>
        <w:szCs w:val="20"/>
      </w:rPr>
      <w:fldChar w:fldCharType="end"/>
    </w:r>
    <w:r w:rsidR="004C3751" w:rsidRPr="00076901">
      <w:rPr>
        <w:rFonts w:ascii="Gentium Plus" w:hAnsi="Gentium Plus" w:cs="Gentium"/>
        <w:sz w:val="20"/>
        <w:szCs w:val="20"/>
      </w:rPr>
      <w:tab/>
    </w:r>
    <w:r w:rsidR="00E614C7" w:rsidRPr="00076901">
      <w:rPr>
        <w:rStyle w:val="ArtparagraphChar"/>
        <w:i/>
        <w:sz w:val="20"/>
      </w:rPr>
      <w:t>LastName</w:t>
    </w:r>
    <w:r w:rsidR="00E614C7" w:rsidRPr="00076901">
      <w:rPr>
        <w:rFonts w:ascii="Gentium Plus" w:hAnsi="Gentium Plus" w:cs="Gentium"/>
        <w:i/>
        <w:sz w:val="20"/>
        <w:szCs w:val="20"/>
      </w:rPr>
      <w:t>,</w:t>
    </w:r>
    <w:r w:rsidR="00E614C7" w:rsidRPr="00076901">
      <w:rPr>
        <w:rFonts w:ascii="Gentium Plus" w:eastAsia="Gentium" w:hAnsi="Gentium Plus" w:cs="Gentium"/>
        <w:i/>
        <w:sz w:val="20"/>
        <w:szCs w:val="20"/>
      </w:rPr>
      <w:t xml:space="preserve"> </w:t>
    </w:r>
    <w:r w:rsidR="00E614C7" w:rsidRPr="00076901">
      <w:rPr>
        <w:rFonts w:ascii="Gentium Plus" w:hAnsi="Gentium Plus" w:cs="Gentium"/>
        <w:sz w:val="20"/>
        <w:szCs w:val="20"/>
        <w:lang w:val="en-AU"/>
      </w:rPr>
      <w:t>Title of Your Article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1243" w14:textId="2EC93BA6" w:rsidR="004C3751" w:rsidRPr="009F1150" w:rsidRDefault="00E614C7">
    <w:pPr>
      <w:pStyle w:val="Header"/>
      <w:tabs>
        <w:tab w:val="right" w:pos="7200"/>
      </w:tabs>
      <w:rPr>
        <w:rFonts w:ascii="Gentium Plus" w:hAnsi="Gentium Plus" w:cs="Times Ext Roman"/>
      </w:rPr>
    </w:pPr>
    <w:r w:rsidRPr="009F1150">
      <w:rPr>
        <w:rFonts w:ascii="Gentium Plus" w:hAnsi="Gentium Plus" w:cs="Gentium"/>
        <w:i/>
        <w:sz w:val="20"/>
        <w:szCs w:val="20"/>
      </w:rPr>
      <w:t>Journal of Buddhist Ethics</w:t>
    </w:r>
    <w:r w:rsidR="004C3751" w:rsidRPr="009F1150">
      <w:rPr>
        <w:rFonts w:ascii="Gentium Plus" w:hAnsi="Gentium Plus" w:cs="Gentium"/>
        <w:sz w:val="20"/>
        <w:szCs w:val="20"/>
      </w:rPr>
      <w:tab/>
    </w:r>
    <w:r w:rsidR="002C1285" w:rsidRPr="009F1150">
      <w:rPr>
        <w:rFonts w:ascii="Gentium Plus" w:hAnsi="Gentium Plus"/>
        <w:sz w:val="20"/>
        <w:szCs w:val="20"/>
      </w:rPr>
      <w:fldChar w:fldCharType="begin"/>
    </w:r>
    <w:r w:rsidR="002C1285" w:rsidRPr="009F1150">
      <w:rPr>
        <w:rFonts w:ascii="Gentium Plus" w:hAnsi="Gentium Plus"/>
        <w:sz w:val="20"/>
        <w:szCs w:val="20"/>
      </w:rPr>
      <w:instrText xml:space="preserve"> PAGE </w:instrText>
    </w:r>
    <w:r w:rsidR="002C1285" w:rsidRPr="009F1150">
      <w:rPr>
        <w:rFonts w:ascii="Gentium Plus" w:hAnsi="Gentium Plus"/>
        <w:sz w:val="20"/>
        <w:szCs w:val="20"/>
      </w:rPr>
      <w:fldChar w:fldCharType="separate"/>
    </w:r>
    <w:r w:rsidR="00980489">
      <w:rPr>
        <w:rFonts w:ascii="Gentium Plus" w:hAnsi="Gentium Plus"/>
        <w:noProof/>
        <w:sz w:val="20"/>
        <w:szCs w:val="20"/>
      </w:rPr>
      <w:t>3</w:t>
    </w:r>
    <w:r w:rsidR="002C1285" w:rsidRPr="009F1150">
      <w:rPr>
        <w:rFonts w:ascii="Gentium Plus" w:hAnsi="Gentium Plus"/>
        <w:sz w:val="20"/>
        <w:szCs w:val="20"/>
      </w:rPr>
      <w:fldChar w:fldCharType="end"/>
    </w:r>
  </w:p>
  <w:p w14:paraId="56ED7273" w14:textId="77777777" w:rsidR="004C3751" w:rsidRDefault="004C3751">
    <w:pPr>
      <w:pStyle w:val="Header"/>
      <w:jc w:val="right"/>
      <w:rPr>
        <w:rFonts w:ascii="Times Ext Roman" w:hAnsi="Times Ext Roman" w:cs="Times Ext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93F2" w14:textId="77777777" w:rsidR="004C3751" w:rsidRDefault="004C37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2AC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09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5A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6001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CE2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D61E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EF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E6A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6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CA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6BC7A35"/>
    <w:multiLevelType w:val="hybridMultilevel"/>
    <w:tmpl w:val="CD5AACAE"/>
    <w:lvl w:ilvl="0" w:tplc="FFB2E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35EDF"/>
    <w:multiLevelType w:val="hybridMultilevel"/>
    <w:tmpl w:val="2B1E6D0E"/>
    <w:lvl w:ilvl="0" w:tplc="A0CC2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1475C"/>
    <w:multiLevelType w:val="hybridMultilevel"/>
    <w:tmpl w:val="CD34D5B2"/>
    <w:lvl w:ilvl="0" w:tplc="8056C68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67B55"/>
    <w:multiLevelType w:val="hybridMultilevel"/>
    <w:tmpl w:val="A9F22A90"/>
    <w:lvl w:ilvl="0" w:tplc="14A431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361EB"/>
    <w:multiLevelType w:val="hybridMultilevel"/>
    <w:tmpl w:val="A4A82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1E5"/>
    <w:multiLevelType w:val="hybridMultilevel"/>
    <w:tmpl w:val="CDCED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244B6"/>
    <w:multiLevelType w:val="hybridMultilevel"/>
    <w:tmpl w:val="67FC9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74787B"/>
    <w:multiLevelType w:val="multilevel"/>
    <w:tmpl w:val="CBD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83E34"/>
    <w:multiLevelType w:val="hybridMultilevel"/>
    <w:tmpl w:val="5CCA1FCE"/>
    <w:lvl w:ilvl="0" w:tplc="9AB45F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A4644"/>
    <w:multiLevelType w:val="hybridMultilevel"/>
    <w:tmpl w:val="C4DEEED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62D0AC4"/>
    <w:multiLevelType w:val="hybridMultilevel"/>
    <w:tmpl w:val="1EF85058"/>
    <w:lvl w:ilvl="0" w:tplc="6A188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F3E6A"/>
    <w:multiLevelType w:val="hybridMultilevel"/>
    <w:tmpl w:val="3D6E01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017">
    <w:abstractNumId w:val="10"/>
  </w:num>
  <w:num w:numId="2" w16cid:durableId="1113744474">
    <w:abstractNumId w:val="11"/>
  </w:num>
  <w:num w:numId="3" w16cid:durableId="483550806">
    <w:abstractNumId w:val="23"/>
  </w:num>
  <w:num w:numId="4" w16cid:durableId="2017611577">
    <w:abstractNumId w:val="12"/>
  </w:num>
  <w:num w:numId="5" w16cid:durableId="1503813297">
    <w:abstractNumId w:val="15"/>
  </w:num>
  <w:num w:numId="6" w16cid:durableId="1071077764">
    <w:abstractNumId w:val="14"/>
  </w:num>
  <w:num w:numId="7" w16cid:durableId="1624458600">
    <w:abstractNumId w:val="22"/>
  </w:num>
  <w:num w:numId="8" w16cid:durableId="836582064">
    <w:abstractNumId w:val="13"/>
  </w:num>
  <w:num w:numId="9" w16cid:durableId="117771767">
    <w:abstractNumId w:val="20"/>
  </w:num>
  <w:num w:numId="10" w16cid:durableId="1607423774">
    <w:abstractNumId w:val="19"/>
  </w:num>
  <w:num w:numId="11" w16cid:durableId="439839480">
    <w:abstractNumId w:val="9"/>
  </w:num>
  <w:num w:numId="12" w16cid:durableId="1102259112">
    <w:abstractNumId w:val="7"/>
  </w:num>
  <w:num w:numId="13" w16cid:durableId="2044206094">
    <w:abstractNumId w:val="6"/>
  </w:num>
  <w:num w:numId="14" w16cid:durableId="1519078650">
    <w:abstractNumId w:val="5"/>
  </w:num>
  <w:num w:numId="15" w16cid:durableId="1534883742">
    <w:abstractNumId w:val="4"/>
  </w:num>
  <w:num w:numId="16" w16cid:durableId="1303537571">
    <w:abstractNumId w:val="8"/>
  </w:num>
  <w:num w:numId="17" w16cid:durableId="1568034949">
    <w:abstractNumId w:val="3"/>
  </w:num>
  <w:num w:numId="18" w16cid:durableId="1727492295">
    <w:abstractNumId w:val="2"/>
  </w:num>
  <w:num w:numId="19" w16cid:durableId="1597906737">
    <w:abstractNumId w:val="1"/>
  </w:num>
  <w:num w:numId="20" w16cid:durableId="1800612031">
    <w:abstractNumId w:val="0"/>
  </w:num>
  <w:num w:numId="21" w16cid:durableId="1519152910">
    <w:abstractNumId w:val="21"/>
  </w:num>
  <w:num w:numId="22" w16cid:durableId="348067668">
    <w:abstractNumId w:val="16"/>
  </w:num>
  <w:num w:numId="23" w16cid:durableId="975063636">
    <w:abstractNumId w:val="17"/>
  </w:num>
  <w:num w:numId="24" w16cid:durableId="12213314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oNotDisplayPageBoundaries/>
  <w:embedSystemFonts/>
  <w:mirrorMargin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C7"/>
    <w:rsid w:val="00002103"/>
    <w:rsid w:val="00004C7A"/>
    <w:rsid w:val="000303A4"/>
    <w:rsid w:val="000336A3"/>
    <w:rsid w:val="000439C8"/>
    <w:rsid w:val="000522D9"/>
    <w:rsid w:val="00075709"/>
    <w:rsid w:val="00076901"/>
    <w:rsid w:val="00080841"/>
    <w:rsid w:val="00080EF5"/>
    <w:rsid w:val="00087757"/>
    <w:rsid w:val="0008796B"/>
    <w:rsid w:val="00087AEA"/>
    <w:rsid w:val="000A0347"/>
    <w:rsid w:val="000A57BE"/>
    <w:rsid w:val="000A65C0"/>
    <w:rsid w:val="000A787C"/>
    <w:rsid w:val="000B6C64"/>
    <w:rsid w:val="000C4512"/>
    <w:rsid w:val="000C5C54"/>
    <w:rsid w:val="000D0967"/>
    <w:rsid w:val="000D1178"/>
    <w:rsid w:val="000D423A"/>
    <w:rsid w:val="000E0859"/>
    <w:rsid w:val="000F60CD"/>
    <w:rsid w:val="00104A59"/>
    <w:rsid w:val="00110E73"/>
    <w:rsid w:val="00132E94"/>
    <w:rsid w:val="0013488B"/>
    <w:rsid w:val="00135CB3"/>
    <w:rsid w:val="00143178"/>
    <w:rsid w:val="00144B13"/>
    <w:rsid w:val="001562F6"/>
    <w:rsid w:val="00171CD0"/>
    <w:rsid w:val="00175C0E"/>
    <w:rsid w:val="001979D7"/>
    <w:rsid w:val="001B71B2"/>
    <w:rsid w:val="001B7C8E"/>
    <w:rsid w:val="001C50CE"/>
    <w:rsid w:val="001D0D4F"/>
    <w:rsid w:val="001D2E5C"/>
    <w:rsid w:val="001D5EDD"/>
    <w:rsid w:val="001E2057"/>
    <w:rsid w:val="001F7510"/>
    <w:rsid w:val="00215AAF"/>
    <w:rsid w:val="00216C92"/>
    <w:rsid w:val="00223DFB"/>
    <w:rsid w:val="0024227C"/>
    <w:rsid w:val="0025052E"/>
    <w:rsid w:val="00254B88"/>
    <w:rsid w:val="00272351"/>
    <w:rsid w:val="0028013E"/>
    <w:rsid w:val="002915A7"/>
    <w:rsid w:val="002975FF"/>
    <w:rsid w:val="002A1827"/>
    <w:rsid w:val="002B0411"/>
    <w:rsid w:val="002B079F"/>
    <w:rsid w:val="002B0F3A"/>
    <w:rsid w:val="002B2BA1"/>
    <w:rsid w:val="002B3F41"/>
    <w:rsid w:val="002B6D23"/>
    <w:rsid w:val="002C1285"/>
    <w:rsid w:val="002D7C05"/>
    <w:rsid w:val="002F1996"/>
    <w:rsid w:val="002F6699"/>
    <w:rsid w:val="00315839"/>
    <w:rsid w:val="00315F80"/>
    <w:rsid w:val="003170A0"/>
    <w:rsid w:val="003231CA"/>
    <w:rsid w:val="00326A2E"/>
    <w:rsid w:val="00335B94"/>
    <w:rsid w:val="00340BF0"/>
    <w:rsid w:val="00344439"/>
    <w:rsid w:val="00345D6A"/>
    <w:rsid w:val="00351679"/>
    <w:rsid w:val="00351888"/>
    <w:rsid w:val="00353920"/>
    <w:rsid w:val="00357836"/>
    <w:rsid w:val="003658DE"/>
    <w:rsid w:val="00367E82"/>
    <w:rsid w:val="00373332"/>
    <w:rsid w:val="0038675B"/>
    <w:rsid w:val="003A7F44"/>
    <w:rsid w:val="003B4E79"/>
    <w:rsid w:val="003D7402"/>
    <w:rsid w:val="003F0D51"/>
    <w:rsid w:val="003F7500"/>
    <w:rsid w:val="00400668"/>
    <w:rsid w:val="004057B2"/>
    <w:rsid w:val="004068F7"/>
    <w:rsid w:val="00417B87"/>
    <w:rsid w:val="00421322"/>
    <w:rsid w:val="00422F88"/>
    <w:rsid w:val="00426069"/>
    <w:rsid w:val="004300BF"/>
    <w:rsid w:val="00433BB0"/>
    <w:rsid w:val="004355CA"/>
    <w:rsid w:val="004511D9"/>
    <w:rsid w:val="0045388D"/>
    <w:rsid w:val="00454830"/>
    <w:rsid w:val="00457B37"/>
    <w:rsid w:val="004600EB"/>
    <w:rsid w:val="00477580"/>
    <w:rsid w:val="00477EC7"/>
    <w:rsid w:val="00481FF3"/>
    <w:rsid w:val="0048794E"/>
    <w:rsid w:val="00494D0E"/>
    <w:rsid w:val="004A4A66"/>
    <w:rsid w:val="004B0014"/>
    <w:rsid w:val="004C3751"/>
    <w:rsid w:val="004C5725"/>
    <w:rsid w:val="004C6F24"/>
    <w:rsid w:val="004D4B46"/>
    <w:rsid w:val="004D722D"/>
    <w:rsid w:val="004D7AEF"/>
    <w:rsid w:val="004E3297"/>
    <w:rsid w:val="004E5E6E"/>
    <w:rsid w:val="005077D7"/>
    <w:rsid w:val="00515A9A"/>
    <w:rsid w:val="00530AB0"/>
    <w:rsid w:val="00536917"/>
    <w:rsid w:val="005517D4"/>
    <w:rsid w:val="00554A11"/>
    <w:rsid w:val="00560DC0"/>
    <w:rsid w:val="00562ED8"/>
    <w:rsid w:val="00581523"/>
    <w:rsid w:val="00581713"/>
    <w:rsid w:val="00583965"/>
    <w:rsid w:val="00592D73"/>
    <w:rsid w:val="005942DB"/>
    <w:rsid w:val="00597451"/>
    <w:rsid w:val="005A0397"/>
    <w:rsid w:val="005C0C91"/>
    <w:rsid w:val="005F516B"/>
    <w:rsid w:val="00621911"/>
    <w:rsid w:val="00625E45"/>
    <w:rsid w:val="00630E63"/>
    <w:rsid w:val="00632519"/>
    <w:rsid w:val="00637061"/>
    <w:rsid w:val="00643859"/>
    <w:rsid w:val="006454B3"/>
    <w:rsid w:val="0064562F"/>
    <w:rsid w:val="00654A6F"/>
    <w:rsid w:val="006550D9"/>
    <w:rsid w:val="006602C3"/>
    <w:rsid w:val="00682F7F"/>
    <w:rsid w:val="0068619A"/>
    <w:rsid w:val="006946E8"/>
    <w:rsid w:val="006A3405"/>
    <w:rsid w:val="006A5502"/>
    <w:rsid w:val="006B36FE"/>
    <w:rsid w:val="006B6521"/>
    <w:rsid w:val="006B6664"/>
    <w:rsid w:val="006B68DD"/>
    <w:rsid w:val="006E1773"/>
    <w:rsid w:val="006F2217"/>
    <w:rsid w:val="0070525E"/>
    <w:rsid w:val="00712E2A"/>
    <w:rsid w:val="00714143"/>
    <w:rsid w:val="00726FC2"/>
    <w:rsid w:val="00744ACC"/>
    <w:rsid w:val="00744BB5"/>
    <w:rsid w:val="00746010"/>
    <w:rsid w:val="00746D2D"/>
    <w:rsid w:val="00754DCC"/>
    <w:rsid w:val="00755103"/>
    <w:rsid w:val="007606AF"/>
    <w:rsid w:val="0077621A"/>
    <w:rsid w:val="00777786"/>
    <w:rsid w:val="007860AA"/>
    <w:rsid w:val="00792EDC"/>
    <w:rsid w:val="007A0412"/>
    <w:rsid w:val="007A2CF6"/>
    <w:rsid w:val="007B2E1F"/>
    <w:rsid w:val="007D0236"/>
    <w:rsid w:val="007D0829"/>
    <w:rsid w:val="007E3187"/>
    <w:rsid w:val="00805D57"/>
    <w:rsid w:val="00810408"/>
    <w:rsid w:val="00822686"/>
    <w:rsid w:val="00830806"/>
    <w:rsid w:val="00836730"/>
    <w:rsid w:val="00851066"/>
    <w:rsid w:val="00852CEE"/>
    <w:rsid w:val="00852F9E"/>
    <w:rsid w:val="008666A8"/>
    <w:rsid w:val="00875535"/>
    <w:rsid w:val="00880B87"/>
    <w:rsid w:val="00886B5C"/>
    <w:rsid w:val="00887920"/>
    <w:rsid w:val="008947F5"/>
    <w:rsid w:val="008C10AB"/>
    <w:rsid w:val="008D3500"/>
    <w:rsid w:val="008D3FDA"/>
    <w:rsid w:val="008E1515"/>
    <w:rsid w:val="00904CCD"/>
    <w:rsid w:val="00924594"/>
    <w:rsid w:val="00932450"/>
    <w:rsid w:val="00937CAF"/>
    <w:rsid w:val="009534CD"/>
    <w:rsid w:val="00957521"/>
    <w:rsid w:val="00967D22"/>
    <w:rsid w:val="00970937"/>
    <w:rsid w:val="00980489"/>
    <w:rsid w:val="00984A1C"/>
    <w:rsid w:val="00990472"/>
    <w:rsid w:val="009A53B2"/>
    <w:rsid w:val="009B4421"/>
    <w:rsid w:val="009C6BF0"/>
    <w:rsid w:val="009D2D16"/>
    <w:rsid w:val="009E479A"/>
    <w:rsid w:val="009E5FF7"/>
    <w:rsid w:val="009F1150"/>
    <w:rsid w:val="009F2AD2"/>
    <w:rsid w:val="009F7AF4"/>
    <w:rsid w:val="00A250E6"/>
    <w:rsid w:val="00A26AAB"/>
    <w:rsid w:val="00A3077F"/>
    <w:rsid w:val="00A31A4D"/>
    <w:rsid w:val="00A33D02"/>
    <w:rsid w:val="00A33E70"/>
    <w:rsid w:val="00A37BF9"/>
    <w:rsid w:val="00A41BA0"/>
    <w:rsid w:val="00A46C79"/>
    <w:rsid w:val="00A6520F"/>
    <w:rsid w:val="00A746B7"/>
    <w:rsid w:val="00A80EF8"/>
    <w:rsid w:val="00A83C79"/>
    <w:rsid w:val="00A8419E"/>
    <w:rsid w:val="00A847F1"/>
    <w:rsid w:val="00A975DD"/>
    <w:rsid w:val="00AA549F"/>
    <w:rsid w:val="00AB453D"/>
    <w:rsid w:val="00AD30B9"/>
    <w:rsid w:val="00AD42D8"/>
    <w:rsid w:val="00AD673C"/>
    <w:rsid w:val="00AE064E"/>
    <w:rsid w:val="00AE5754"/>
    <w:rsid w:val="00B03225"/>
    <w:rsid w:val="00B033AF"/>
    <w:rsid w:val="00B115AC"/>
    <w:rsid w:val="00B152EE"/>
    <w:rsid w:val="00B15F40"/>
    <w:rsid w:val="00B24105"/>
    <w:rsid w:val="00B31B32"/>
    <w:rsid w:val="00B41DC1"/>
    <w:rsid w:val="00B41EF9"/>
    <w:rsid w:val="00B519AC"/>
    <w:rsid w:val="00B72D7E"/>
    <w:rsid w:val="00B9409C"/>
    <w:rsid w:val="00BA7144"/>
    <w:rsid w:val="00BB2B77"/>
    <w:rsid w:val="00BB38B2"/>
    <w:rsid w:val="00BB6E2F"/>
    <w:rsid w:val="00BC5C94"/>
    <w:rsid w:val="00BD2C38"/>
    <w:rsid w:val="00BD3408"/>
    <w:rsid w:val="00BF7682"/>
    <w:rsid w:val="00C0116E"/>
    <w:rsid w:val="00C01295"/>
    <w:rsid w:val="00C0223D"/>
    <w:rsid w:val="00C11691"/>
    <w:rsid w:val="00C129EF"/>
    <w:rsid w:val="00C12C8F"/>
    <w:rsid w:val="00C13C90"/>
    <w:rsid w:val="00C231EB"/>
    <w:rsid w:val="00C24016"/>
    <w:rsid w:val="00C266BD"/>
    <w:rsid w:val="00C44635"/>
    <w:rsid w:val="00C44825"/>
    <w:rsid w:val="00C71855"/>
    <w:rsid w:val="00CA7383"/>
    <w:rsid w:val="00CB0A65"/>
    <w:rsid w:val="00CB28C9"/>
    <w:rsid w:val="00CB5878"/>
    <w:rsid w:val="00CB641E"/>
    <w:rsid w:val="00CB68C1"/>
    <w:rsid w:val="00CE1221"/>
    <w:rsid w:val="00D063AA"/>
    <w:rsid w:val="00D075FF"/>
    <w:rsid w:val="00D12C88"/>
    <w:rsid w:val="00D34091"/>
    <w:rsid w:val="00D459B0"/>
    <w:rsid w:val="00D60035"/>
    <w:rsid w:val="00D638F5"/>
    <w:rsid w:val="00D65AC0"/>
    <w:rsid w:val="00D66EFF"/>
    <w:rsid w:val="00D70061"/>
    <w:rsid w:val="00D713DB"/>
    <w:rsid w:val="00D84EF9"/>
    <w:rsid w:val="00D9055D"/>
    <w:rsid w:val="00DA2B49"/>
    <w:rsid w:val="00DA3791"/>
    <w:rsid w:val="00DC1CF0"/>
    <w:rsid w:val="00DE0784"/>
    <w:rsid w:val="00DE633F"/>
    <w:rsid w:val="00E0050F"/>
    <w:rsid w:val="00E04995"/>
    <w:rsid w:val="00E103D7"/>
    <w:rsid w:val="00E1234B"/>
    <w:rsid w:val="00E17B98"/>
    <w:rsid w:val="00E31961"/>
    <w:rsid w:val="00E37853"/>
    <w:rsid w:val="00E40D42"/>
    <w:rsid w:val="00E614C7"/>
    <w:rsid w:val="00E62565"/>
    <w:rsid w:val="00E6346E"/>
    <w:rsid w:val="00E66F2B"/>
    <w:rsid w:val="00E84AD6"/>
    <w:rsid w:val="00E8587B"/>
    <w:rsid w:val="00E871F6"/>
    <w:rsid w:val="00EB2E4A"/>
    <w:rsid w:val="00EB3267"/>
    <w:rsid w:val="00EB5937"/>
    <w:rsid w:val="00EB68B0"/>
    <w:rsid w:val="00EB70EE"/>
    <w:rsid w:val="00EB7497"/>
    <w:rsid w:val="00EC0351"/>
    <w:rsid w:val="00EC470F"/>
    <w:rsid w:val="00ED186B"/>
    <w:rsid w:val="00ED2BBD"/>
    <w:rsid w:val="00ED3A57"/>
    <w:rsid w:val="00EE22FF"/>
    <w:rsid w:val="00EF0F7C"/>
    <w:rsid w:val="00EF5893"/>
    <w:rsid w:val="00F0039E"/>
    <w:rsid w:val="00F063E2"/>
    <w:rsid w:val="00F1372C"/>
    <w:rsid w:val="00F138F2"/>
    <w:rsid w:val="00F25532"/>
    <w:rsid w:val="00F56AB7"/>
    <w:rsid w:val="00F72BE5"/>
    <w:rsid w:val="00F75BE8"/>
    <w:rsid w:val="00FA41E9"/>
    <w:rsid w:val="00FB14F1"/>
    <w:rsid w:val="00FB2387"/>
    <w:rsid w:val="00FB287A"/>
    <w:rsid w:val="00FC142E"/>
    <w:rsid w:val="00FD05C0"/>
    <w:rsid w:val="00FD224A"/>
    <w:rsid w:val="00FE34BD"/>
    <w:rsid w:val="00FE66EA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4E0E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/>
    <w:lsdException w:name="heading 6" w:uiPriority="0"/>
    <w:lsdException w:name="heading 7" w:uiPriority="0" w:qFormat="1"/>
    <w:lsdException w:name="heading 8" w:uiPriority="9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0F7C"/>
    <w:rPr>
      <w:rFonts w:ascii="Times New Roman" w:eastAsia="Calibri" w:hAnsi="Times New Roman" w:cs="Calibri"/>
    </w:rPr>
  </w:style>
  <w:style w:type="paragraph" w:styleId="Heading1">
    <w:name w:val="heading 1"/>
    <w:basedOn w:val="Normal"/>
    <w:next w:val="Normal"/>
    <w:qFormat/>
    <w:rsid w:val="00EF0F7C"/>
    <w:pPr>
      <w:autoSpaceDE w:val="0"/>
      <w:outlineLvl w:val="0"/>
    </w:pPr>
    <w:rPr>
      <w:rFonts w:ascii="AEDJGA+TimesNewRoman" w:hAnsi="AEDJGA+TimesNewRoman"/>
      <w:lang w:val="en-GB"/>
    </w:rPr>
  </w:style>
  <w:style w:type="paragraph" w:styleId="Heading2">
    <w:name w:val="heading 2"/>
    <w:basedOn w:val="Normal"/>
    <w:next w:val="Normal"/>
    <w:uiPriority w:val="9"/>
    <w:qFormat/>
    <w:rsid w:val="00EF0F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EF0F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qFormat/>
    <w:rsid w:val="00EF0F7C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rsid w:val="00080EF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080EF5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EF0F7C"/>
    <w:pPr>
      <w:spacing w:before="240" w:after="6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Normal"/>
    <w:uiPriority w:val="9"/>
    <w:qFormat/>
    <w:rsid w:val="00EF0F7C"/>
    <w:pPr>
      <w:spacing w:before="240" w:after="60"/>
      <w:outlineLvl w:val="7"/>
    </w:pPr>
    <w:rPr>
      <w:rFonts w:eastAsia="Times New Roman" w:cs="Times New Roman"/>
      <w:i/>
      <w:iCs/>
    </w:rPr>
  </w:style>
  <w:style w:type="paragraph" w:styleId="Heading9">
    <w:name w:val="heading 9"/>
    <w:basedOn w:val="Normal"/>
    <w:next w:val="Normal"/>
    <w:rsid w:val="00080EF5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z4">
    <w:name w:val="WW8Num2z4"/>
    <w:rPr>
      <w:rFonts w:ascii="Wingdings 2" w:hAnsi="Wingdings 2" w:cs="OpenSymbol"/>
    </w:rPr>
  </w:style>
  <w:style w:type="character" w:customStyle="1" w:styleId="WW8Num3z4">
    <w:name w:val="WW8Num3z4"/>
    <w:rPr>
      <w:rFonts w:ascii="Wingdings 2" w:hAnsi="Wingdings 2" w:cs="OpenSymbol"/>
    </w:rPr>
  </w:style>
  <w:style w:type="character" w:customStyle="1" w:styleId="WW8Num4z4">
    <w:name w:val="WW8Num4z4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2">
    <w:name w:val="WW8Num1z2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Arial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4z0">
    <w:name w:val="WW8Num54z0"/>
    <w:rPr>
      <w:rFonts w:ascii="Symbol" w:hAnsi="Symbol" w:cs="Symbol"/>
      <w:sz w:val="16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3z0">
    <w:name w:val="WW8Num63z0"/>
    <w:rPr>
      <w:rFonts w:ascii="Symbol" w:hAnsi="Symbol" w:cs="Symbol"/>
    </w:rPr>
  </w:style>
  <w:style w:type="character" w:customStyle="1" w:styleId="WW8Num63z1">
    <w:name w:val="WW8Num63z1"/>
    <w:rPr>
      <w:rFonts w:ascii="Courier New" w:hAnsi="Courier New" w:cs="Symbol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basedOn w:val="WW-DefaultParagraphFont11"/>
    <w:uiPriority w:val="99"/>
  </w:style>
  <w:style w:type="character" w:customStyle="1" w:styleId="FooterChar">
    <w:name w:val="Footer Char"/>
    <w:uiPriority w:val="99"/>
    <w:rPr>
      <w:rFonts w:ascii="Gentium" w:hAnsi="Gentium" w:cs="Gentium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uiPriority w:val="99"/>
    <w:rPr>
      <w:sz w:val="20"/>
      <w:szCs w:val="20"/>
    </w:rPr>
  </w:style>
  <w:style w:type="character" w:customStyle="1" w:styleId="FootnoteCharacters">
    <w:name w:val="Footnote Characters"/>
    <w:rPr>
      <w:rFonts w:ascii="Gentium" w:hAnsi="Gentium" w:cs="Gentium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TitleChar">
    <w:name w:val="Article Title Char"/>
    <w:basedOn w:val="DefaultParagraphFont"/>
    <w:link w:val="ArticleTitle"/>
    <w:rsid w:val="00EF0F7C"/>
    <w:rPr>
      <w:rFonts w:ascii="Gentium" w:hAnsi="Gentium"/>
      <w:sz w:val="41"/>
      <w:szCs w:val="41"/>
    </w:rPr>
  </w:style>
  <w:style w:type="character" w:customStyle="1" w:styleId="ArticleAuthorChar">
    <w:name w:val="Article Author Char"/>
    <w:basedOn w:val="DefaultParagraphFont"/>
    <w:link w:val="ArticleAuthor"/>
    <w:rsid w:val="00EF0F7C"/>
    <w:rPr>
      <w:rFonts w:ascii="Gentium" w:hAnsi="Gentium"/>
    </w:rPr>
  </w:style>
  <w:style w:type="character" w:customStyle="1" w:styleId="ArtSectionheadChar">
    <w:name w:val="Art Section head Char"/>
    <w:rPr>
      <w:rFonts w:ascii="Gentium" w:hAnsi="Gentium" w:cs="Calibri"/>
      <w:b/>
      <w:sz w:val="24"/>
      <w:szCs w:val="24"/>
    </w:rPr>
  </w:style>
  <w:style w:type="character" w:customStyle="1" w:styleId="ArtparagraphChar">
    <w:name w:val="Art paragraph Char"/>
    <w:basedOn w:val="DefaultParagraphFont"/>
    <w:link w:val="Artparagraph"/>
    <w:rsid w:val="00EF0F7C"/>
    <w:rPr>
      <w:rFonts w:ascii="Gentium Plus" w:hAnsi="Gentium Plus"/>
    </w:rPr>
  </w:style>
  <w:style w:type="character" w:customStyle="1" w:styleId="PlainTextChar">
    <w:name w:val="Plain Text Char"/>
    <w:uiPriority w:val="99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rPr>
      <w:rFonts w:ascii="AEDJGA+TimesNewRoman" w:hAnsi="AEDJGA+TimesNewRoman" w:cs="Calibri"/>
      <w:sz w:val="24"/>
      <w:szCs w:val="24"/>
      <w:lang w:val="en-GB"/>
    </w:rPr>
  </w:style>
  <w:style w:type="character" w:customStyle="1" w:styleId="Heading2Char">
    <w:name w:val="Heading 2 Char"/>
    <w:uiPriority w:val="9"/>
    <w:rPr>
      <w:rFonts w:ascii="Cambria" w:hAnsi="Cambria" w:cs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mbria" w:hAnsi="Cambria" w:cs="Calibri"/>
      <w:b/>
      <w:bCs/>
      <w:sz w:val="26"/>
      <w:szCs w:val="26"/>
      <w:lang w:val="en-GB"/>
    </w:rPr>
  </w:style>
  <w:style w:type="character" w:styleId="PageNumber">
    <w:name w:val="page number"/>
    <w:basedOn w:val="WW-DefaultParagraphFont11"/>
  </w:style>
  <w:style w:type="character" w:customStyle="1" w:styleId="BodyTextChar">
    <w:name w:val="Body Text Char"/>
    <w:uiPriority w:val="99"/>
    <w:rPr>
      <w:rFonts w:ascii="Gentium" w:hAnsi="Gentium" w:cs="Gentium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EF0F7C"/>
    <w:rPr>
      <w:i/>
      <w:iCs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sz w:val="20"/>
      <w:szCs w:val="20"/>
      <w:lang w:val="en-GB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Helvetica"/>
      <w:sz w:val="20"/>
      <w:szCs w:val="20"/>
      <w:lang w:val="en-GB"/>
    </w:rPr>
  </w:style>
  <w:style w:type="character" w:customStyle="1" w:styleId="CommentSubjectChar">
    <w:name w:val="Comment Subject Char"/>
    <w:rPr>
      <w:rFonts w:ascii="Times New Roman" w:eastAsia="Times New Roman" w:hAnsi="Times New Roman" w:cs="Helvetica"/>
      <w:b/>
      <w:bCs/>
      <w:sz w:val="20"/>
      <w:szCs w:val="20"/>
      <w:lang w:val="en-GB"/>
    </w:rPr>
  </w:style>
  <w:style w:type="character" w:styleId="Strong">
    <w:name w:val="Strong"/>
    <w:aliases w:val="Biblio"/>
    <w:uiPriority w:val="22"/>
    <w:qFormat/>
    <w:rsid w:val="00EF0F7C"/>
    <w:rPr>
      <w:b/>
      <w:bCs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itleChar">
    <w:name w:val="Title Char"/>
    <w:aliases w:val="Deva Lg Char"/>
    <w:rPr>
      <w:rFonts w:ascii="Times New Roman" w:hAnsi="Times New Roman" w:cs="Times New Roman"/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TitleChar1">
    <w:name w:val="Title Char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4Char">
    <w:name w:val="Heading 4 Char"/>
    <w:uiPriority w:val="9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uiPriority w:val="9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404040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uiPriority w:val="29"/>
    <w:rPr>
      <w:rFonts w:ascii="Times New Roman" w:hAnsi="Times New Roman" w:cs="Calibri"/>
      <w:iCs/>
      <w:color w:val="000000"/>
      <w:sz w:val="24"/>
      <w:szCs w:val="24"/>
      <w:lang w:val="en-GB"/>
    </w:rPr>
  </w:style>
  <w:style w:type="character" w:customStyle="1" w:styleId="IntenseQuoteChar">
    <w:name w:val="Intense Quote Char"/>
    <w:aliases w:val="Ranjana Char"/>
    <w:uiPriority w:val="30"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styleId="SubtleEmphasis">
    <w:name w:val="Subtle Emphasis"/>
    <w:rsid w:val="00080EF5"/>
    <w:rPr>
      <w:i/>
      <w:iCs/>
      <w:color w:val="808080"/>
    </w:rPr>
  </w:style>
  <w:style w:type="character" w:styleId="IntenseEmphasis">
    <w:name w:val="Intense Emphasis"/>
    <w:rsid w:val="00080EF5"/>
    <w:rPr>
      <w:b/>
      <w:bCs/>
      <w:i/>
      <w:iCs/>
      <w:color w:val="4F81BD"/>
    </w:rPr>
  </w:style>
  <w:style w:type="character" w:styleId="SubtleReference">
    <w:name w:val="Subtle Reference"/>
    <w:aliases w:val="Tibetan"/>
    <w:uiPriority w:val="31"/>
    <w:qFormat/>
    <w:rsid w:val="00EF0F7C"/>
    <w:rPr>
      <w:smallCaps/>
      <w:color w:val="C0504D"/>
      <w:u w:val="single"/>
    </w:rPr>
  </w:style>
  <w:style w:type="character" w:styleId="IntenseReference">
    <w:name w:val="Intense Reference"/>
    <w:rsid w:val="00080EF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F0F7C"/>
    <w:rPr>
      <w:b/>
      <w:bCs/>
      <w:smallCaps/>
      <w:spacing w:val="5"/>
    </w:rPr>
  </w:style>
  <w:style w:type="character" w:customStyle="1" w:styleId="NoSpacingChar">
    <w:name w:val="No Spacing Char"/>
    <w:rPr>
      <w:rFonts w:ascii="Times Ext Roman" w:hAnsi="Times Ext Roman" w:cs="Calibri"/>
      <w:sz w:val="22"/>
      <w:lang w:val="en-GB" w:bidi="ar-SA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BodyTextIndentChar">
    <w:name w:val="Body Text Indent Char"/>
    <w:uiPriority w:val="99"/>
    <w:rPr>
      <w:rFonts w:eastAsia="Arial Unicode MS"/>
      <w:kern w:val="1"/>
      <w:sz w:val="24"/>
      <w:szCs w:val="24"/>
    </w:rPr>
  </w:style>
  <w:style w:type="character" w:customStyle="1" w:styleId="BlockquoteChar">
    <w:name w:val="Block quote Char"/>
    <w:basedOn w:val="DefaultParagraphFont"/>
    <w:link w:val="Blockquote"/>
    <w:rsid w:val="00080EF5"/>
    <w:rPr>
      <w:rFonts w:ascii="Gentium" w:eastAsia="Calibri" w:hAnsi="Gentium" w:cs="Calibri"/>
      <w:sz w:val="24"/>
      <w:szCs w:val="24"/>
      <w:lang w:eastAsia="ar-SA"/>
    </w:rPr>
  </w:style>
  <w:style w:type="character" w:customStyle="1" w:styleId="ParagraphChar">
    <w:name w:val="Paragraph Char"/>
    <w:basedOn w:val="DefaultParagraphFont"/>
    <w:link w:val="Paragraph"/>
    <w:rsid w:val="00D713DB"/>
    <w:rPr>
      <w:rFonts w:ascii="Gentium" w:hAnsi="Gentium" w:cs="Calibri"/>
    </w:rPr>
  </w:style>
  <w:style w:type="character" w:customStyle="1" w:styleId="ParagraphindentedChar">
    <w:name w:val="Paragraph indented Char"/>
    <w:basedOn w:val="DefaultParagraphFont"/>
    <w:link w:val="Paragraphindented"/>
    <w:rsid w:val="00D713DB"/>
    <w:rPr>
      <w:rFonts w:ascii="Gentium" w:hAnsi="Gentium" w:cs="Calibri"/>
    </w:rPr>
  </w:style>
  <w:style w:type="character" w:customStyle="1" w:styleId="SectionTitleChar">
    <w:name w:val="Section Title Char"/>
    <w:basedOn w:val="DefaultParagraphFont"/>
    <w:link w:val="SectionTitle"/>
    <w:rsid w:val="00080EF5"/>
    <w:rPr>
      <w:rFonts w:ascii="Gentium" w:eastAsia="Calibri" w:hAnsi="Gentium" w:cs="Calibri"/>
      <w:b/>
      <w:sz w:val="24"/>
      <w:szCs w:val="24"/>
      <w:lang w:eastAsia="ar-SA"/>
    </w:rPr>
  </w:style>
  <w:style w:type="character" w:customStyle="1" w:styleId="ArtfootnoteChar">
    <w:name w:val="Art footnote Char"/>
    <w:basedOn w:val="DefaultParagraphFont"/>
    <w:link w:val="Artfootnote"/>
    <w:rsid w:val="00EF0F7C"/>
    <w:rPr>
      <w:rFonts w:ascii="Gentium Plus" w:eastAsia="Calibri" w:hAnsi="Gentium Plus" w:cs="Calibri"/>
      <w:sz w:val="20"/>
      <w:szCs w:val="20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paragraph" w:customStyle="1" w:styleId="Heading">
    <w:name w:val="Heading"/>
    <w:basedOn w:val="Normal"/>
    <w:next w:val="BodyText"/>
    <w:pPr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Artparagraph"/>
    <w:link w:val="BodyTextChar1"/>
    <w:uiPriority w:val="99"/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rsid w:val="00080EF5"/>
    <w:rPr>
      <w:rFonts w:cs="Lohit Hindi"/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rtparagraph">
    <w:name w:val="Art paragraph"/>
    <w:basedOn w:val="Normal"/>
    <w:link w:val="ArtparagraphChar"/>
    <w:qFormat/>
    <w:rsid w:val="00EF0F7C"/>
    <w:pPr>
      <w:spacing w:after="200" w:line="360" w:lineRule="exact"/>
      <w:jc w:val="both"/>
    </w:pPr>
    <w:rPr>
      <w:rFonts w:ascii="Gentium Plus" w:eastAsiaTheme="minorHAnsi" w:hAnsi="Gentium Plus" w:cstheme="minorBidi"/>
    </w:rPr>
  </w:style>
  <w:style w:type="paragraph" w:customStyle="1" w:styleId="WW-Default">
    <w:name w:val="WW-Default"/>
    <w:pPr>
      <w:suppressAutoHyphens/>
      <w:autoSpaceDE w:val="0"/>
    </w:pPr>
    <w:rPr>
      <w:rFonts w:ascii="Doulos SIL" w:eastAsia="Arial" w:hAnsi="Doulos SIL" w:cs="Doulos SIL"/>
      <w:color w:val="000000"/>
      <w:lang w:val="en-GB" w:eastAsia="zh-CN" w:bidi="th-TH"/>
    </w:rPr>
  </w:style>
  <w:style w:type="paragraph" w:styleId="Header">
    <w:name w:val="header"/>
    <w:basedOn w:val="Normal"/>
    <w:uiPriority w:val="99"/>
  </w:style>
  <w:style w:type="paragraph" w:styleId="Footer">
    <w:name w:val="footer"/>
    <w:basedOn w:val="Normal"/>
    <w:uiPriority w:val="99"/>
    <w:rPr>
      <w:rFonts w:ascii="Gentium" w:hAnsi="Gentium" w:cs="Gentium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uiPriority w:val="99"/>
    <w:qFormat/>
    <w:rsid w:val="00EF0F7C"/>
    <w:rPr>
      <w:sz w:val="20"/>
      <w:szCs w:val="20"/>
    </w:rPr>
  </w:style>
  <w:style w:type="paragraph" w:customStyle="1" w:styleId="ArticleTitle">
    <w:name w:val="Article Title"/>
    <w:basedOn w:val="Normal"/>
    <w:link w:val="ArticleTitleChar"/>
    <w:qFormat/>
    <w:rsid w:val="00EF0F7C"/>
    <w:pPr>
      <w:spacing w:after="200" w:line="276" w:lineRule="auto"/>
      <w:jc w:val="center"/>
    </w:pPr>
    <w:rPr>
      <w:rFonts w:ascii="Gentium" w:eastAsiaTheme="minorHAnsi" w:hAnsi="Gentium" w:cstheme="minorBidi"/>
      <w:sz w:val="41"/>
      <w:szCs w:val="41"/>
    </w:rPr>
  </w:style>
  <w:style w:type="paragraph" w:customStyle="1" w:styleId="ArticleAuthor">
    <w:name w:val="Article Author"/>
    <w:basedOn w:val="Normal"/>
    <w:link w:val="ArticleAuthorChar"/>
    <w:qFormat/>
    <w:rsid w:val="00EF0F7C"/>
    <w:pPr>
      <w:spacing w:after="200" w:line="276" w:lineRule="auto"/>
      <w:jc w:val="center"/>
    </w:pPr>
    <w:rPr>
      <w:rFonts w:ascii="Gentium" w:eastAsiaTheme="minorHAnsi" w:hAnsi="Gentium" w:cstheme="minorBidi"/>
    </w:rPr>
  </w:style>
  <w:style w:type="paragraph" w:customStyle="1" w:styleId="ArtSectionhead">
    <w:name w:val="Art Section head"/>
    <w:basedOn w:val="Normal"/>
    <w:autoRedefine/>
    <w:qFormat/>
    <w:rsid w:val="00EF0F7C"/>
    <w:pPr>
      <w:keepNext/>
      <w:spacing w:before="360" w:after="200" w:line="360" w:lineRule="exact"/>
      <w:jc w:val="both"/>
    </w:pPr>
    <w:rPr>
      <w:rFonts w:ascii="Gentium Plus" w:hAnsi="Gentium Plus" w:cs="Gentium"/>
      <w:b/>
    </w:rPr>
  </w:style>
  <w:style w:type="paragraph" w:styleId="PlainText">
    <w:name w:val="Plain Text"/>
    <w:basedOn w:val="Normal"/>
    <w:uiPriority w:val="99"/>
    <w:rPr>
      <w:rFonts w:ascii="Consolas" w:hAnsi="Consolas" w:cs="Consolas"/>
      <w:sz w:val="21"/>
      <w:szCs w:val="21"/>
    </w:rPr>
  </w:style>
  <w:style w:type="paragraph" w:customStyle="1" w:styleId="StandardParagraphSingleSpacing">
    <w:name w:val="Standard Paragraph Single Spacing"/>
    <w:basedOn w:val="PlainText"/>
  </w:style>
  <w:style w:type="paragraph" w:customStyle="1" w:styleId="ref1">
    <w:name w:val="ref1"/>
    <w:basedOn w:val="Normal"/>
    <w:pPr>
      <w:spacing w:before="120"/>
      <w:ind w:hanging="408"/>
    </w:pPr>
    <w:rPr>
      <w:rFonts w:eastAsia="Times New Roman" w:cs="Times New Roman"/>
      <w:lang w:val="en-GB"/>
    </w:rPr>
  </w:style>
  <w:style w:type="paragraph" w:styleId="HTMLPreformatted">
    <w:name w:val="HTML Preformatted"/>
    <w:basedOn w:val="Normal"/>
    <w:rPr>
      <w:rFonts w:ascii="Courier New" w:eastAsia="Times New Roman" w:hAnsi="Courier New" w:cs="Courier New"/>
      <w:sz w:val="20"/>
      <w:szCs w:val="20"/>
      <w:lang w:val="en-GB"/>
    </w:rPr>
  </w:style>
  <w:style w:type="paragraph" w:styleId="NormalWeb">
    <w:name w:val="Normal (Web)"/>
    <w:basedOn w:val="Normal"/>
    <w:pPr>
      <w:spacing w:before="280" w:after="280"/>
    </w:pPr>
    <w:rPr>
      <w:rFonts w:eastAsia="Times New Roman" w:cs="Times New Roman"/>
      <w:color w:val="000000"/>
      <w:lang w:val="en-GB" w:bidi="th-TH"/>
    </w:rPr>
  </w:style>
  <w:style w:type="paragraph" w:styleId="CommentText">
    <w:name w:val="annotation text"/>
    <w:basedOn w:val="Normal"/>
    <w:rPr>
      <w:rFonts w:eastAsia="Times New Roman" w:cs="Helvetic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Normal1">
    <w:name w:val="Normal1"/>
    <w:basedOn w:val="Normal"/>
    <w:qFormat/>
    <w:rsid w:val="00EF0F7C"/>
    <w:rPr>
      <w:rFonts w:eastAsia="Times New Roman" w:cs="Times New Roman"/>
    </w:rPr>
  </w:style>
  <w:style w:type="paragraph" w:customStyle="1" w:styleId="Artblockquote">
    <w:name w:val="Art blockquote"/>
    <w:basedOn w:val="Artparagraph"/>
    <w:qFormat/>
    <w:rsid w:val="00EF0F7C"/>
    <w:pPr>
      <w:ind w:left="720" w:right="720"/>
    </w:pPr>
  </w:style>
  <w:style w:type="paragraph" w:customStyle="1" w:styleId="Artparaindent">
    <w:name w:val="Art para indent"/>
    <w:basedOn w:val="Artparagraph"/>
    <w:rsid w:val="00A3077F"/>
    <w:pPr>
      <w:ind w:firstLine="720"/>
    </w:pPr>
  </w:style>
  <w:style w:type="paragraph" w:styleId="EndnoteText">
    <w:name w:val="endnote text"/>
    <w:basedOn w:val="Normal"/>
    <w:rPr>
      <w:rFonts w:eastAsia="Times New Roman" w:cs="Times New Roman"/>
      <w:sz w:val="20"/>
      <w:szCs w:val="20"/>
    </w:rPr>
  </w:style>
  <w:style w:type="paragraph" w:customStyle="1" w:styleId="Body">
    <w:name w:val="Body"/>
    <w:pPr>
      <w:widowControl w:val="0"/>
      <w:suppressAutoHyphens/>
      <w:autoSpaceDE w:val="0"/>
      <w:spacing w:line="240" w:lineRule="atLeast"/>
    </w:pPr>
    <w:rPr>
      <w:rFonts w:ascii="Gentium" w:eastAsia="Arial" w:hAnsi="Gentium" w:cs="Helvetica"/>
      <w:color w:val="000000"/>
      <w:lang w:eastAsia="zh-CN" w:bidi="pa-IN"/>
    </w:rPr>
  </w:style>
  <w:style w:type="paragraph" w:styleId="NoSpacing">
    <w:name w:val="No Spacing"/>
    <w:aliases w:val="धेवनगरि"/>
    <w:uiPriority w:val="1"/>
    <w:qFormat/>
    <w:rsid w:val="00EF0F7C"/>
    <w:pPr>
      <w:suppressAutoHyphens/>
    </w:pPr>
    <w:rPr>
      <w:rFonts w:ascii="Times Ext Roman" w:eastAsia="Calibri" w:hAnsi="Times Ext Roman" w:cs="Calibri"/>
      <w:sz w:val="22"/>
      <w:lang w:val="en-GB" w:eastAsia="ar-SA"/>
    </w:rPr>
  </w:style>
  <w:style w:type="paragraph" w:styleId="BlockText">
    <w:name w:val="Block Text"/>
    <w:basedOn w:val="Normal"/>
    <w:pPr>
      <w:spacing w:line="360" w:lineRule="auto"/>
      <w:ind w:left="720" w:right="454"/>
    </w:pPr>
    <w:rPr>
      <w:rFonts w:ascii="Times Ext Roman" w:hAnsi="Times Ext Roman" w:cs="Times Ext Roman"/>
    </w:rPr>
  </w:style>
  <w:style w:type="paragraph" w:styleId="ListParagraph">
    <w:name w:val="List Paragraph"/>
    <w:basedOn w:val="Normal"/>
    <w:uiPriority w:val="34"/>
    <w:qFormat/>
    <w:rsid w:val="00EF0F7C"/>
    <w:pPr>
      <w:ind w:left="720"/>
    </w:pPr>
  </w:style>
  <w:style w:type="paragraph" w:customStyle="1" w:styleId="JournalTitle">
    <w:name w:val="Journal Title"/>
    <w:basedOn w:val="Normal"/>
    <w:pPr>
      <w:ind w:left="-720"/>
    </w:pPr>
    <w:rPr>
      <w:rFonts w:ascii="Gentium" w:hAnsi="Gentium" w:cs="Gautami"/>
      <w:sz w:val="29"/>
      <w:szCs w:val="29"/>
    </w:rPr>
  </w:style>
  <w:style w:type="paragraph" w:styleId="Revision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itle">
    <w:name w:val="Title"/>
    <w:aliases w:val="Deva Lg"/>
    <w:basedOn w:val="Normal"/>
    <w:next w:val="Subtitle"/>
    <w:rsid w:val="00080EF5"/>
    <w:pPr>
      <w:jc w:val="center"/>
    </w:pPr>
    <w:rPr>
      <w:rFonts w:cs="Times New Roman"/>
      <w:szCs w:val="20"/>
    </w:rPr>
  </w:style>
  <w:style w:type="paragraph" w:styleId="Subtitle">
    <w:name w:val="Subtitle"/>
    <w:basedOn w:val="Normal"/>
    <w:next w:val="Normal"/>
    <w:uiPriority w:val="11"/>
    <w:qFormat/>
    <w:rsid w:val="00EF0F7C"/>
    <w:pPr>
      <w:spacing w:after="60"/>
      <w:jc w:val="center"/>
    </w:pPr>
    <w:rPr>
      <w:rFonts w:ascii="Cambria" w:eastAsia="Times New Roman" w:hAnsi="Cambria" w:cs="Times New Roman"/>
    </w:rPr>
  </w:style>
  <w:style w:type="paragraph" w:styleId="Quote">
    <w:name w:val="Quote"/>
    <w:basedOn w:val="Normal"/>
    <w:next w:val="Normal"/>
    <w:uiPriority w:val="29"/>
    <w:qFormat/>
    <w:rsid w:val="00EF0F7C"/>
    <w:pPr>
      <w:ind w:left="720"/>
    </w:pPr>
    <w:rPr>
      <w:iCs/>
      <w:color w:val="000000"/>
      <w:lang w:val="en-GB"/>
    </w:rPr>
  </w:style>
  <w:style w:type="paragraph" w:styleId="IntenseQuote">
    <w:name w:val="Intense Quote"/>
    <w:aliases w:val="Ranjana"/>
    <w:basedOn w:val="Normal"/>
    <w:next w:val="Normal"/>
    <w:uiPriority w:val="30"/>
    <w:qFormat/>
    <w:rsid w:val="00EF0F7C"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rsid w:val="00080EF5"/>
    <w:pPr>
      <w:keepNext/>
      <w:autoSpaceDE/>
      <w:spacing w:before="240" w:after="60" w:line="276" w:lineRule="auto"/>
    </w:pPr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customStyle="1" w:styleId="TOCHeading1">
    <w:name w:val="TOC Heading1"/>
    <w:basedOn w:val="Heading1"/>
    <w:next w:val="Normal"/>
    <w:pPr>
      <w:keepNext/>
      <w:keepLines/>
      <w:autoSpaceDE/>
      <w:spacing w:before="480" w:line="276" w:lineRule="auto"/>
    </w:pPr>
    <w:rPr>
      <w:rFonts w:ascii="Calibri" w:eastAsia="Times New Roman" w:hAnsi="Calibri" w:cs="Times New Roman"/>
      <w:b/>
      <w:bCs/>
      <w:color w:val="365F91"/>
      <w:sz w:val="28"/>
      <w:szCs w:val="28"/>
      <w:lang w:val="en-US"/>
    </w:rPr>
  </w:style>
  <w:style w:type="paragraph" w:customStyle="1" w:styleId="Hangingindent">
    <w:name w:val="Hanging indent"/>
    <w:basedOn w:val="BodyText"/>
    <w:pPr>
      <w:widowControl w:val="0"/>
      <w:suppressAutoHyphens/>
      <w:spacing w:after="0" w:line="240" w:lineRule="auto"/>
      <w:ind w:hanging="720"/>
      <w:jc w:val="left"/>
    </w:pPr>
    <w:rPr>
      <w:rFonts w:ascii="Times New Roman" w:eastAsia="Arial Unicode MS" w:hAnsi="Times New Roman" w:cs="Times New Roman"/>
      <w:kern w:val="1"/>
    </w:rPr>
  </w:style>
  <w:style w:type="paragraph" w:styleId="BodyTextIndent">
    <w:name w:val="Body Text Indent"/>
    <w:basedOn w:val="BodyText"/>
    <w:link w:val="BodyTextIndentChar1"/>
    <w:uiPriority w:val="99"/>
    <w:pPr>
      <w:widowControl w:val="0"/>
      <w:suppressAutoHyphens/>
      <w:spacing w:after="0" w:line="240" w:lineRule="auto"/>
      <w:ind w:left="283"/>
      <w:jc w:val="left"/>
    </w:pPr>
    <w:rPr>
      <w:rFonts w:ascii="Times New Roman" w:eastAsia="Arial Unicode MS" w:hAnsi="Times New Roman" w:cs="Times New Roman"/>
      <w:kern w:val="1"/>
    </w:rPr>
  </w:style>
  <w:style w:type="paragraph" w:customStyle="1" w:styleId="Quotations">
    <w:name w:val="Quotations"/>
    <w:basedOn w:val="Normal"/>
    <w:pPr>
      <w:widowControl w:val="0"/>
      <w:suppressAutoHyphens/>
      <w:ind w:left="1440"/>
    </w:pPr>
    <w:rPr>
      <w:rFonts w:eastAsia="Arial Unicode MS" w:cs="Times New Roman"/>
      <w:kern w:val="1"/>
    </w:rPr>
  </w:style>
  <w:style w:type="paragraph" w:customStyle="1" w:styleId="Heading10">
    <w:name w:val="Heading 10"/>
    <w:basedOn w:val="Heading"/>
    <w:next w:val="BodyText"/>
    <w:pPr>
      <w:keepNext/>
      <w:widowControl w:val="0"/>
      <w:numPr>
        <w:ilvl w:val="8"/>
        <w:numId w:val="1"/>
      </w:numPr>
      <w:suppressAutoHyphens/>
      <w:spacing w:before="240" w:after="120"/>
      <w:jc w:val="left"/>
      <w:outlineLvl w:val="8"/>
    </w:pPr>
    <w:rPr>
      <w:rFonts w:ascii="Arial" w:eastAsia="MS Mincho" w:hAnsi="Arial" w:cs="Tahoma"/>
      <w:b/>
      <w:bCs/>
      <w:kern w:val="1"/>
      <w:sz w:val="21"/>
      <w:szCs w:val="21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ind w:firstLine="720"/>
    </w:pPr>
    <w:rPr>
      <w:rFonts w:eastAsia="Arial Unicode MS" w:cs="Times New Roman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lockquote">
    <w:name w:val="Block quote"/>
    <w:basedOn w:val="Artblockquote"/>
    <w:link w:val="BlockquoteChar"/>
    <w:rsid w:val="00080EF5"/>
    <w:rPr>
      <w:rFonts w:cs="Calibri"/>
    </w:rPr>
  </w:style>
  <w:style w:type="paragraph" w:customStyle="1" w:styleId="Paragraph">
    <w:name w:val="Paragraph"/>
    <w:basedOn w:val="Artparagraph"/>
    <w:link w:val="ParagraphChar"/>
    <w:rsid w:val="00D713DB"/>
    <w:rPr>
      <w:rFonts w:cs="Calibri"/>
    </w:rPr>
  </w:style>
  <w:style w:type="paragraph" w:customStyle="1" w:styleId="Paragraphindented">
    <w:name w:val="Paragraph indented"/>
    <w:basedOn w:val="Artparagraph"/>
    <w:link w:val="ParagraphindentedChar"/>
    <w:rsid w:val="00D713DB"/>
    <w:pPr>
      <w:ind w:firstLine="720"/>
    </w:pPr>
    <w:rPr>
      <w:rFonts w:cs="Calibri"/>
    </w:rPr>
  </w:style>
  <w:style w:type="paragraph" w:customStyle="1" w:styleId="SectionTitle">
    <w:name w:val="Section Title"/>
    <w:basedOn w:val="ArtSectionhead"/>
    <w:link w:val="SectionTitleChar"/>
    <w:rsid w:val="00080EF5"/>
    <w:rPr>
      <w:rFonts w:cs="Calibri"/>
    </w:rPr>
  </w:style>
  <w:style w:type="paragraph" w:customStyle="1" w:styleId="WW-Footnote">
    <w:name w:val="WW-Footnote"/>
    <w:basedOn w:val="FootnoteText"/>
    <w:pPr>
      <w:spacing w:after="60"/>
      <w:jc w:val="both"/>
    </w:pPr>
    <w:rPr>
      <w:rFonts w:ascii="Gentium" w:hAnsi="Gentium" w:cs="Gentium"/>
    </w:rPr>
  </w:style>
  <w:style w:type="paragraph" w:customStyle="1" w:styleId="WW-Footnote1">
    <w:name w:val="WW-Footnote1"/>
    <w:basedOn w:val="FootnoteText"/>
    <w:pPr>
      <w:spacing w:after="60"/>
      <w:jc w:val="both"/>
    </w:pPr>
    <w:rPr>
      <w:rFonts w:ascii="Gentium" w:hAnsi="Gentium" w:cs="Gentium"/>
    </w:rPr>
  </w:style>
  <w:style w:type="paragraph" w:customStyle="1" w:styleId="Artfootnote">
    <w:name w:val="Art footnote"/>
    <w:basedOn w:val="FootnoteText"/>
    <w:link w:val="ArtfootnoteChar"/>
    <w:qFormat/>
    <w:rsid w:val="00EF0F7C"/>
    <w:pPr>
      <w:spacing w:after="60"/>
      <w:jc w:val="both"/>
    </w:pPr>
    <w:rPr>
      <w:rFonts w:ascii="Gentium Plus" w:hAnsi="Gentium Plus"/>
    </w:rPr>
  </w:style>
  <w:style w:type="character" w:customStyle="1" w:styleId="unicode1">
    <w:name w:val="unicode1"/>
    <w:basedOn w:val="DefaultParagraphFont"/>
    <w:rsid w:val="00080EF5"/>
    <w:rPr>
      <w:rFonts w:ascii="Arial Unicode MS" w:eastAsia="Arial Unicode MS" w:hAnsi="Arial Unicode MS" w:cs="Arial Unicode MS" w:hint="eastAsia"/>
    </w:rPr>
  </w:style>
  <w:style w:type="paragraph" w:customStyle="1" w:styleId="ecxmsonormal">
    <w:name w:val="ecxmsonormal"/>
    <w:basedOn w:val="Normal"/>
    <w:rsid w:val="002B0411"/>
    <w:pPr>
      <w:spacing w:after="324"/>
    </w:pPr>
    <w:rPr>
      <w:rFonts w:eastAsia="Times New Roman" w:cs="Times New Roman"/>
      <w:lang w:val="fr-FR" w:eastAsia="fr-FR"/>
    </w:rPr>
  </w:style>
  <w:style w:type="character" w:customStyle="1" w:styleId="reference-text">
    <w:name w:val="reference-text"/>
    <w:basedOn w:val="DefaultParagraphFont"/>
    <w:rsid w:val="002B0411"/>
  </w:style>
  <w:style w:type="paragraph" w:styleId="TOC1">
    <w:name w:val="toc 1"/>
    <w:basedOn w:val="Normal"/>
    <w:next w:val="Normal"/>
    <w:autoRedefine/>
    <w:uiPriority w:val="39"/>
    <w:unhideWhenUsed/>
    <w:rsid w:val="00110E73"/>
    <w:pPr>
      <w:spacing w:after="100" w:line="276" w:lineRule="auto"/>
      <w:ind w:firstLine="425"/>
      <w:jc w:val="both"/>
    </w:pPr>
    <w:rPr>
      <w:rFonts w:ascii="Times Ext Roman" w:eastAsia="MingLiU" w:hAnsi="Times Ext Roman" w:cs="Times Ext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rsid w:val="00110E73"/>
    <w:pPr>
      <w:spacing w:line="276" w:lineRule="auto"/>
      <w:ind w:left="720" w:firstLine="425"/>
      <w:jc w:val="both"/>
    </w:pPr>
    <w:rPr>
      <w:rFonts w:ascii="Times Ext Roman" w:eastAsia="MingLiU" w:hAnsi="Times Ext Roman" w:cs="Times Ext Roman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0E73"/>
    <w:rPr>
      <w:rFonts w:ascii="Times Ext Roman" w:eastAsia="MingLiU" w:hAnsi="Times Ext Roman" w:cs="Times Ext Roman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0E73"/>
    <w:pPr>
      <w:ind w:firstLine="425"/>
      <w:jc w:val="both"/>
    </w:pPr>
    <w:rPr>
      <w:rFonts w:ascii="Tahoma" w:eastAsia="MingLiU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0E73"/>
    <w:rPr>
      <w:rFonts w:ascii="Tahoma" w:eastAsia="MingLiU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10E73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mes">
    <w:name w:val="Names"/>
    <w:next w:val="Normal1"/>
    <w:qFormat/>
    <w:rsid w:val="00EF0F7C"/>
    <w:rPr>
      <w:rFonts w:ascii="Times Ext Roman" w:eastAsia="MingLiU" w:hAnsi="Times Ext Roman" w:cs="Microsoft Himalaya"/>
      <w:sz w:val="20"/>
      <w:szCs w:val="28"/>
      <w:lang w:val="en-GB" w:eastAsia="en-GB"/>
    </w:rPr>
  </w:style>
  <w:style w:type="paragraph" w:customStyle="1" w:styleId="TibetName">
    <w:name w:val="TibetName"/>
    <w:qFormat/>
    <w:rsid w:val="00EF0F7C"/>
    <w:rPr>
      <w:rFonts w:ascii="Microsoft Himalaya" w:eastAsia="MingLiU" w:hAnsi="Microsoft Himalaya" w:cs="Microsoft Himalaya"/>
      <w:sz w:val="28"/>
      <w:szCs w:val="28"/>
      <w:lang w:val="en-GB" w:eastAsia="en-GB"/>
    </w:rPr>
  </w:style>
  <w:style w:type="paragraph" w:customStyle="1" w:styleId="Image">
    <w:name w:val="Image"/>
    <w:qFormat/>
    <w:rsid w:val="00EF0F7C"/>
    <w:pPr>
      <w:jc w:val="center"/>
    </w:pPr>
    <w:rPr>
      <w:rFonts w:ascii="Times Ext Roman" w:eastAsia="MingLiU" w:hAnsi="Times Ext Roman" w:cs="Microsoft Himalaya"/>
      <w:noProof/>
      <w:spacing w:val="40"/>
      <w:sz w:val="40"/>
      <w:szCs w:val="18"/>
      <w:lang w:val="en-GB" w:eastAsia="ja-JP" w:bidi="sa-IN"/>
    </w:rPr>
  </w:style>
  <w:style w:type="paragraph" w:customStyle="1" w:styleId="Lantsa72">
    <w:name w:val="Lantsa72"/>
    <w:qFormat/>
    <w:rsid w:val="00EF0F7C"/>
    <w:rPr>
      <w:rFonts w:ascii="Ranjana" w:eastAsia="Ranjana" w:hAnsi="Ranjana" w:cstheme="majorBidi"/>
      <w:spacing w:val="-400"/>
      <w:sz w:val="144"/>
      <w:szCs w:val="88"/>
      <w:lang w:val="en-GB" w:eastAsia="en-GB"/>
    </w:rPr>
  </w:style>
  <w:style w:type="paragraph" w:customStyle="1" w:styleId="Deva48">
    <w:name w:val="Deva48"/>
    <w:qFormat/>
    <w:rsid w:val="00EF0F7C"/>
    <w:pPr>
      <w:jc w:val="center"/>
    </w:pPr>
    <w:rPr>
      <w:rFonts w:ascii="Arial Unicode MS" w:eastAsia="Arial Unicode MS" w:hAnsi="Arial Unicode MS" w:cs="Arial Unicode MS"/>
      <w:b/>
      <w:sz w:val="96"/>
      <w:szCs w:val="96"/>
      <w:lang w:val="en-GB" w:eastAsia="en-GB" w:bidi="sa-IN"/>
    </w:rPr>
  </w:style>
  <w:style w:type="paragraph" w:customStyle="1" w:styleId="bija">
    <w:name w:val="bija"/>
    <w:qFormat/>
    <w:rsid w:val="00EF0F7C"/>
    <w:pPr>
      <w:tabs>
        <w:tab w:val="center" w:pos="993"/>
        <w:tab w:val="center" w:pos="3119"/>
        <w:tab w:val="center" w:pos="5245"/>
        <w:tab w:val="center" w:pos="7371"/>
      </w:tabs>
    </w:pPr>
    <w:rPr>
      <w:rFonts w:ascii="Times Ext Roman" w:eastAsia="MingLiU" w:hAnsi="Times Ext Roman" w:cs="Microsoft Himalaya"/>
      <w:sz w:val="20"/>
      <w:szCs w:val="14"/>
      <w:lang w:val="en-GB" w:eastAsia="en-GB"/>
    </w:rPr>
  </w:style>
  <w:style w:type="paragraph" w:customStyle="1" w:styleId="Tibetan36">
    <w:name w:val="Tibetan36"/>
    <w:next w:val="Normal"/>
    <w:qFormat/>
    <w:rsid w:val="00EF0F7C"/>
    <w:pPr>
      <w:jc w:val="center"/>
    </w:pPr>
    <w:rPr>
      <w:rFonts w:ascii="Tibetan Machine Uni" w:eastAsia="Tibetan Machine Uni" w:hAnsi="Tibetan Machine Uni" w:cs="Tibetan Machine Uni"/>
      <w:b/>
      <w:i/>
      <w:sz w:val="60"/>
      <w:szCs w:val="60"/>
      <w:lang w:val="en-GB" w:eastAsia="en-GB" w:bidi="bo-CN"/>
    </w:rPr>
  </w:style>
  <w:style w:type="paragraph" w:customStyle="1" w:styleId="Deva26">
    <w:name w:val="Deva26"/>
    <w:qFormat/>
    <w:rsid w:val="00EF0F7C"/>
    <w:pPr>
      <w:jc w:val="center"/>
    </w:pPr>
    <w:rPr>
      <w:rFonts w:ascii="Arial Unicode MS" w:eastAsia="Arial Unicode MS" w:hAnsi="Arial Unicode MS" w:cs="Arial Unicode MS"/>
      <w:sz w:val="52"/>
      <w:szCs w:val="52"/>
      <w:lang w:val="en-GB" w:eastAsia="en-GB" w:bidi="sa-IN"/>
    </w:rPr>
  </w:style>
  <w:style w:type="character" w:customStyle="1" w:styleId="Lantsa44">
    <w:name w:val="Lantsa44"/>
    <w:uiPriority w:val="1"/>
    <w:qFormat/>
    <w:rsid w:val="00EF0F7C"/>
    <w:rPr>
      <w:rFonts w:ascii="Ranjana" w:eastAsia="Ranjana" w:hAnsi="Ranjana" w:cs="Ranjana"/>
      <w:spacing w:val="-360"/>
      <w:sz w:val="88"/>
      <w:szCs w:val="88"/>
    </w:rPr>
  </w:style>
  <w:style w:type="paragraph" w:customStyle="1" w:styleId="Lantsa42">
    <w:name w:val="Lantsa42"/>
    <w:qFormat/>
    <w:rsid w:val="00EF0F7C"/>
    <w:pPr>
      <w:tabs>
        <w:tab w:val="center" w:pos="3828"/>
      </w:tabs>
      <w:jc w:val="both"/>
    </w:pPr>
    <w:rPr>
      <w:rFonts w:ascii="Ranjana" w:eastAsia="Ranjana" w:hAnsi="Ranjana" w:cstheme="majorBidi"/>
      <w:spacing w:val="-400"/>
      <w:sz w:val="84"/>
      <w:szCs w:val="84"/>
      <w:lang w:val="en-GB" w:eastAsia="en-GB"/>
    </w:rPr>
  </w:style>
  <w:style w:type="paragraph" w:customStyle="1" w:styleId="Mantra">
    <w:name w:val="Mantra"/>
    <w:qFormat/>
    <w:rsid w:val="00EF0F7C"/>
    <w:pPr>
      <w:spacing w:line="360" w:lineRule="auto"/>
      <w:jc w:val="center"/>
    </w:pPr>
    <w:rPr>
      <w:rFonts w:ascii="Times Ext Roman" w:eastAsia="MingLiU" w:hAnsi="Times Ext Roman" w:cs="Microsoft Himalaya"/>
      <w:szCs w:val="18"/>
      <w:lang w:val="en-GB" w:eastAsia="en-GB"/>
    </w:rPr>
  </w:style>
  <w:style w:type="paragraph" w:customStyle="1" w:styleId="Tibetan48">
    <w:name w:val="Tibetan48"/>
    <w:qFormat/>
    <w:rsid w:val="00EF0F7C"/>
    <w:pPr>
      <w:jc w:val="center"/>
    </w:pPr>
    <w:rPr>
      <w:rFonts w:ascii="Tibetan Machine Uni" w:eastAsia="Tibetan Machine Uni" w:hAnsi="Tibetan Machine Uni" w:cs="Tibetan Machine Uni"/>
      <w:sz w:val="96"/>
      <w:szCs w:val="96"/>
      <w:lang w:val="en-GB" w:eastAsia="en-GB"/>
    </w:rPr>
  </w:style>
  <w:style w:type="paragraph" w:customStyle="1" w:styleId="Deva36">
    <w:name w:val="Deva36"/>
    <w:qFormat/>
    <w:rsid w:val="00EF0F7C"/>
    <w:pPr>
      <w:jc w:val="center"/>
    </w:pPr>
    <w:rPr>
      <w:rFonts w:ascii="Arial Unicode MS" w:eastAsia="Arial Unicode MS" w:hAnsi="Arial Unicode MS" w:cs="Arial Unicode MS"/>
      <w:sz w:val="72"/>
      <w:szCs w:val="72"/>
      <w:lang w:val="en-GB" w:eastAsia="en-GB" w:bidi="sa-IN"/>
    </w:rPr>
  </w:style>
  <w:style w:type="paragraph" w:customStyle="1" w:styleId="Vajrasattvamantra">
    <w:name w:val="Vajrasattvamantra"/>
    <w:rsid w:val="00110E73"/>
    <w:pPr>
      <w:jc w:val="center"/>
    </w:pPr>
    <w:rPr>
      <w:rFonts w:ascii="Times Ext Roman" w:eastAsia="MingLiU" w:hAnsi="Times Ext Roman" w:cs="Microsoft Himalaya"/>
      <w:szCs w:val="20"/>
      <w:lang w:val="en-GB" w:eastAsia="en-GB"/>
    </w:rPr>
  </w:style>
  <w:style w:type="paragraph" w:customStyle="1" w:styleId="Deva20">
    <w:name w:val="Deva20"/>
    <w:qFormat/>
    <w:rsid w:val="00EF0F7C"/>
    <w:pPr>
      <w:jc w:val="center"/>
    </w:pPr>
    <w:rPr>
      <w:rFonts w:ascii="Arial Unicode MS" w:eastAsia="Arial Unicode MS" w:hAnsi="Arial Unicode MS" w:cs="Arial Unicode MS"/>
      <w:sz w:val="40"/>
      <w:szCs w:val="40"/>
      <w:lang w:val="en-GB" w:eastAsia="en-GB"/>
    </w:rPr>
  </w:style>
  <w:style w:type="paragraph" w:customStyle="1" w:styleId="Tibetan20">
    <w:name w:val="Tibetan20"/>
    <w:qFormat/>
    <w:rsid w:val="00EF0F7C"/>
    <w:pPr>
      <w:jc w:val="center"/>
    </w:pPr>
    <w:rPr>
      <w:rFonts w:ascii="Tibetan Machine Uni" w:eastAsia="Tibetan Machine Uni" w:hAnsi="Tibetan Machine Uni" w:cs="Tibetan Machine Uni"/>
      <w:sz w:val="40"/>
      <w:szCs w:val="40"/>
      <w:lang w:val="en-GB" w:eastAsia="en-GB" w:bidi="bo-CN"/>
    </w:rPr>
  </w:style>
  <w:style w:type="paragraph" w:customStyle="1" w:styleId="bija2">
    <w:name w:val="bija2"/>
    <w:qFormat/>
    <w:rsid w:val="00EF0F7C"/>
    <w:pPr>
      <w:tabs>
        <w:tab w:val="center" w:pos="2268"/>
        <w:tab w:val="center" w:pos="5670"/>
      </w:tabs>
    </w:pPr>
    <w:rPr>
      <w:rFonts w:ascii="Times Ext Roman" w:eastAsia="MingLiU" w:hAnsi="Times Ext Roman" w:cs="Microsoft Himalaya"/>
      <w:sz w:val="20"/>
      <w:szCs w:val="18"/>
      <w:lang w:val="en-GB" w:eastAsia="en-GB"/>
    </w:rPr>
  </w:style>
  <w:style w:type="paragraph" w:customStyle="1" w:styleId="Deva18">
    <w:name w:val="Deva18"/>
    <w:basedOn w:val="Deva26"/>
    <w:rsid w:val="00110E73"/>
    <w:rPr>
      <w:sz w:val="36"/>
      <w:szCs w:val="36"/>
    </w:rPr>
  </w:style>
  <w:style w:type="paragraph" w:customStyle="1" w:styleId="Lantsa60">
    <w:name w:val="Lantsa60"/>
    <w:basedOn w:val="Normal"/>
    <w:qFormat/>
    <w:rsid w:val="00EF0F7C"/>
    <w:rPr>
      <w:rFonts w:ascii="Ranjana" w:eastAsia="Ranjana" w:hAnsi="Ranjana" w:cstheme="majorBidi"/>
      <w:spacing w:val="-500"/>
      <w:sz w:val="120"/>
      <w:szCs w:val="120"/>
      <w:lang w:val="en-GB" w:eastAsia="en-GB"/>
    </w:rPr>
  </w:style>
  <w:style w:type="paragraph" w:styleId="Bibliography">
    <w:name w:val="Bibliography"/>
    <w:next w:val="Normal"/>
    <w:autoRedefine/>
    <w:uiPriority w:val="37"/>
    <w:unhideWhenUsed/>
    <w:rsid w:val="00110E73"/>
    <w:pPr>
      <w:spacing w:after="120"/>
      <w:ind w:left="720" w:hanging="720"/>
    </w:pPr>
    <w:rPr>
      <w:rFonts w:ascii="Times Ext Roman" w:eastAsia="MingLiU" w:hAnsi="Times Ext Roman" w:cs="Microsoft Himalaya"/>
      <w:sz w:val="22"/>
      <w:szCs w:val="22"/>
      <w:lang w:val="en-GB" w:bidi="en-US"/>
    </w:rPr>
  </w:style>
  <w:style w:type="paragraph" w:customStyle="1" w:styleId="Pali">
    <w:name w:val="Pali"/>
    <w:basedOn w:val="Quote"/>
    <w:qFormat/>
    <w:rsid w:val="00EF0F7C"/>
    <w:pPr>
      <w:spacing w:after="120"/>
      <w:ind w:left="425" w:right="420"/>
      <w:jc w:val="both"/>
    </w:pPr>
    <w:rPr>
      <w:rFonts w:ascii="Times Ext Roman" w:eastAsiaTheme="minorEastAsia" w:hAnsi="Times Ext Roman" w:cs="Times Ext Roman"/>
      <w:i/>
      <w:color w:val="000000" w:themeColor="text1"/>
      <w:sz w:val="20"/>
      <w:szCs w:val="21"/>
    </w:rPr>
  </w:style>
  <w:style w:type="paragraph" w:customStyle="1" w:styleId="PaliQ">
    <w:name w:val="PaliQ"/>
    <w:basedOn w:val="Pali"/>
    <w:qFormat/>
    <w:rsid w:val="00EF0F7C"/>
    <w:rPr>
      <w:sz w:val="24"/>
    </w:rPr>
  </w:style>
  <w:style w:type="character" w:customStyle="1" w:styleId="fn">
    <w:name w:val="fn"/>
    <w:basedOn w:val="DefaultParagraphFont"/>
    <w:rsid w:val="00110E73"/>
  </w:style>
  <w:style w:type="paragraph" w:styleId="List2">
    <w:name w:val="List 2"/>
    <w:basedOn w:val="Normal"/>
    <w:uiPriority w:val="99"/>
    <w:unhideWhenUsed/>
    <w:rsid w:val="00110E73"/>
    <w:pPr>
      <w:spacing w:line="276" w:lineRule="auto"/>
      <w:ind w:left="566" w:hanging="283"/>
      <w:contextualSpacing/>
      <w:jc w:val="both"/>
    </w:pPr>
    <w:rPr>
      <w:rFonts w:ascii="Times Ext Roman" w:eastAsia="MingLiU" w:hAnsi="Times Ext Roman" w:cs="Times Ext Roman"/>
      <w:lang w:val="en-GB" w:eastAsia="en-GB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0E73"/>
    <w:pPr>
      <w:spacing w:after="0" w:line="276" w:lineRule="auto"/>
      <w:ind w:firstLine="360"/>
    </w:pPr>
    <w:rPr>
      <w:rFonts w:ascii="Times Ext Roman" w:eastAsia="MingLiU" w:hAnsi="Times Ext Roman" w:cs="Times Ext Roman"/>
      <w:lang w:val="en-GB" w:eastAsia="en-GB"/>
    </w:rPr>
  </w:style>
  <w:style w:type="character" w:customStyle="1" w:styleId="BodyTextChar1">
    <w:name w:val="Body Text Char1"/>
    <w:basedOn w:val="ArtparagraphChar"/>
    <w:link w:val="BodyText"/>
    <w:uiPriority w:val="99"/>
    <w:rsid w:val="00110E73"/>
    <w:rPr>
      <w:rFonts w:ascii="Gentium Plus" w:hAnsi="Gentium Plus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110E73"/>
    <w:rPr>
      <w:rFonts w:ascii="Times Ext Roman" w:eastAsia="MingLiU" w:hAnsi="Times Ext Roman" w:cs="Times Ext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0E73"/>
    <w:pPr>
      <w:widowControl/>
      <w:suppressAutoHyphens w:val="0"/>
      <w:spacing w:line="276" w:lineRule="auto"/>
      <w:ind w:left="360" w:firstLine="360"/>
      <w:jc w:val="both"/>
    </w:pPr>
    <w:rPr>
      <w:rFonts w:ascii="Times Ext Roman" w:eastAsia="MingLiU" w:hAnsi="Times Ext Roman" w:cs="Times Ext Roman"/>
      <w:kern w:val="0"/>
      <w:lang w:val="en-GB" w:eastAsia="en-GB"/>
    </w:rPr>
  </w:style>
  <w:style w:type="character" w:customStyle="1" w:styleId="BodyTextIndentChar1">
    <w:name w:val="Body Text Indent Char1"/>
    <w:basedOn w:val="BodyTextChar1"/>
    <w:link w:val="BodyTextIndent"/>
    <w:uiPriority w:val="99"/>
    <w:rsid w:val="00110E73"/>
    <w:rPr>
      <w:rFonts w:ascii="Times New Roman" w:eastAsia="Arial Unicode MS" w:hAnsi="Times New Roman" w:cs="Times New Roman"/>
      <w:kern w:val="1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110E73"/>
    <w:rPr>
      <w:rFonts w:ascii="Times Ext Roman" w:eastAsia="MingLiU" w:hAnsi="Times Ext Roman" w:cs="Times Ext Roman"/>
      <w:kern w:val="1"/>
      <w:lang w:val="en-GB" w:eastAsia="en-GB"/>
    </w:rPr>
  </w:style>
  <w:style w:type="paragraph" w:customStyle="1" w:styleId="bib">
    <w:name w:val="bib"/>
    <w:qFormat/>
    <w:rsid w:val="00EF0F7C"/>
    <w:pPr>
      <w:spacing w:after="120"/>
      <w:ind w:left="851" w:hanging="425"/>
    </w:pPr>
    <w:rPr>
      <w:rFonts w:ascii="Times Ext Roman" w:eastAsia="MingLiU" w:hAnsi="Times Ext Roman" w:cs="Microsoft Himalaya"/>
      <w:sz w:val="22"/>
      <w:szCs w:val="28"/>
      <w:lang w:val="en-GB" w:eastAsia="en-GB"/>
    </w:rPr>
  </w:style>
  <w:style w:type="paragraph" w:customStyle="1" w:styleId="Bib0">
    <w:name w:val="Bib"/>
    <w:qFormat/>
    <w:rsid w:val="00EF0F7C"/>
    <w:pPr>
      <w:spacing w:after="120"/>
      <w:ind w:left="454" w:hanging="454"/>
    </w:pPr>
    <w:rPr>
      <w:rFonts w:ascii="Times Ext Roman" w:eastAsiaTheme="minorEastAsia" w:hAnsi="Times Ext Roman" w:cs="Microsoft Himalaya"/>
      <w:sz w:val="18"/>
      <w:szCs w:val="18"/>
      <w:lang w:val="en-GB" w:eastAsia="en-GB"/>
    </w:rPr>
  </w:style>
  <w:style w:type="paragraph" w:customStyle="1" w:styleId="Articlebibliographicentry">
    <w:name w:val="Article bibliographic entry"/>
    <w:basedOn w:val="Artparagraph"/>
    <w:qFormat/>
    <w:rsid w:val="003231CA"/>
    <w:pPr>
      <w:ind w:left="720" w:hanging="720"/>
    </w:pPr>
    <w:rPr>
      <w:bCs/>
      <w:lang w:val="en-GB"/>
    </w:rPr>
  </w:style>
  <w:style w:type="character" w:styleId="UnresolvedMention">
    <w:name w:val="Unresolved Mention"/>
    <w:basedOn w:val="DefaultParagraphFont"/>
    <w:uiPriority w:val="99"/>
    <w:rsid w:val="006E1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ephen.jenkins@humboldt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A58D-C93D-C247-A023-F2D783470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9B50A-B9C4-1B49-B79C-8DC9EB9A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¬¬Journal of Buddhist Ethics</vt:lpstr>
    </vt:vector>
  </TitlesOfParts>
  <Company/>
  <LinksUpToDate>false</LinksUpToDate>
  <CharactersWithSpaces>2503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mailto:ashinpan@gmail.com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¬¬Journal of Buddhist Ethics</dc:title>
  <dc:creator>Patrick Holloway</dc:creator>
  <cp:lastModifiedBy>Cozort, Daniel</cp:lastModifiedBy>
  <cp:revision>30</cp:revision>
  <cp:lastPrinted>2012-05-09T15:41:00Z</cp:lastPrinted>
  <dcterms:created xsi:type="dcterms:W3CDTF">2013-07-18T22:33:00Z</dcterms:created>
  <dcterms:modified xsi:type="dcterms:W3CDTF">2026-01-04T22:30:00Z</dcterms:modified>
</cp:coreProperties>
</file>