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44DD" w14:textId="74BC3455" w:rsidR="11B0DB21" w:rsidRPr="00531D65" w:rsidRDefault="11B0DB21" w:rsidP="00D43ECC">
      <w:pPr>
        <w:shd w:val="clear" w:color="auto" w:fill="EDEDED" w:themeFill="accent3" w:themeFillTint="33"/>
        <w:jc w:val="center"/>
        <w:rPr>
          <w:rFonts w:asciiTheme="majorHAnsi" w:eastAsiaTheme="majorEastAsia" w:hAnsiTheme="majorHAnsi" w:cstheme="majorBidi"/>
          <w:b/>
          <w:bCs/>
          <w:color w:val="0070C0"/>
          <w:sz w:val="24"/>
          <w:szCs w:val="24"/>
        </w:rPr>
      </w:pPr>
      <w:r w:rsidRPr="00531D65">
        <w:rPr>
          <w:rFonts w:asciiTheme="majorHAnsi" w:eastAsiaTheme="majorEastAsia" w:hAnsiTheme="majorHAnsi" w:cstheme="majorBidi"/>
          <w:b/>
          <w:bCs/>
          <w:outline/>
          <w:color w:val="5B9BD5"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FOOD INSECURITY</w:t>
      </w:r>
      <w:r w:rsidR="00531D65">
        <w:rPr>
          <w:rFonts w:asciiTheme="majorHAnsi" w:eastAsiaTheme="majorEastAsia" w:hAnsiTheme="majorHAnsi" w:cstheme="majorBidi"/>
          <w:b/>
          <w:bCs/>
          <w:color w:val="0070C0"/>
          <w:sz w:val="24"/>
          <w:szCs w:val="24"/>
        </w:rPr>
        <w:br/>
      </w:r>
      <w:r w:rsidRPr="00531D65">
        <w:rPr>
          <w:rFonts w:asciiTheme="majorHAnsi" w:eastAsiaTheme="majorEastAsia" w:hAnsiTheme="majorHAnsi" w:cstheme="majorBidi"/>
          <w:b/>
          <w:bCs/>
          <w:color w:val="0070C0"/>
          <w:sz w:val="24"/>
          <w:szCs w:val="24"/>
        </w:rPr>
        <w:t xml:space="preserve">A CASE STUDY OF BOLOGNA’S </w:t>
      </w:r>
      <w:r w:rsidRPr="00531D65">
        <w:rPr>
          <w:rFonts w:asciiTheme="majorHAnsi" w:eastAsiaTheme="majorEastAsia" w:hAnsiTheme="majorHAnsi" w:cstheme="majorBidi"/>
          <w:b/>
          <w:bCs/>
          <w:i/>
          <w:iCs/>
          <w:color w:val="0070C0"/>
          <w:sz w:val="24"/>
          <w:szCs w:val="24"/>
        </w:rPr>
        <w:t>MENSE</w:t>
      </w:r>
    </w:p>
    <w:p w14:paraId="7693AFBB" w14:textId="192F49DF" w:rsidR="00531D65" w:rsidRDefault="00531D65" w:rsidP="00DB7FAE">
      <w:pPr>
        <w:spacing w:line="240" w:lineRule="auto"/>
        <w:rPr>
          <w:rFonts w:asciiTheme="majorHAnsi" w:eastAsiaTheme="majorEastAsia" w:hAnsiTheme="majorHAnsi" w:cstheme="majorBidi"/>
          <w:b/>
          <w:bCs/>
          <w:color w:val="C45911" w:themeColor="accent2" w:themeShade="BF"/>
          <w:sz w:val="24"/>
          <w:szCs w:val="24"/>
          <w:shd w:val="clear" w:color="auto" w:fill="DEEAF6" w:themeFill="accent5" w:themeFillTint="33"/>
          <w:lang w:val="en-GB"/>
        </w:rPr>
      </w:pPr>
    </w:p>
    <w:p w14:paraId="448557C9" w14:textId="7330A13A" w:rsidR="00DB7FAE" w:rsidRPr="00531D65" w:rsidRDefault="375F920E" w:rsidP="00531D65">
      <w:pPr>
        <w:shd w:val="clear" w:color="auto" w:fill="DEEAF6" w:themeFill="accent5" w:themeFillTint="33"/>
        <w:spacing w:line="240" w:lineRule="auto"/>
        <w:rPr>
          <w:rFonts w:asciiTheme="majorHAnsi" w:eastAsiaTheme="majorEastAsia" w:hAnsiTheme="majorHAnsi" w:cstheme="majorBidi"/>
          <w:color w:val="C45911" w:themeColor="accent2" w:themeShade="BF"/>
          <w:sz w:val="24"/>
          <w:szCs w:val="24"/>
          <w:lang w:val="en-GB"/>
        </w:rPr>
      </w:pPr>
      <w:r w:rsidRPr="00D43ECC">
        <w:rPr>
          <w:rFonts w:asciiTheme="majorHAnsi" w:eastAsiaTheme="majorEastAsia" w:hAnsiTheme="majorHAnsi" w:cstheme="majorBidi"/>
          <w:b/>
          <w:bCs/>
          <w:color w:val="000000" w:themeColor="text1"/>
          <w:sz w:val="24"/>
          <w:szCs w:val="24"/>
          <w:shd w:val="clear" w:color="auto" w:fill="DEEAF6" w:themeFill="accent5" w:themeFillTint="33"/>
          <w:lang w:val="en-GB"/>
        </w:rPr>
        <w:t xml:space="preserve">THE BIG QUESTION: </w:t>
      </w:r>
      <w:r w:rsidR="00DB7FAE" w:rsidRPr="00D43ECC">
        <w:rPr>
          <w:rFonts w:asciiTheme="majorHAnsi" w:eastAsiaTheme="majorEastAsia" w:hAnsiTheme="majorHAnsi" w:cstheme="majorBidi"/>
          <w:b/>
          <w:bCs/>
          <w:color w:val="000000" w:themeColor="text1"/>
          <w:sz w:val="24"/>
          <w:szCs w:val="24"/>
          <w:shd w:val="clear" w:color="auto" w:fill="DEEAF6" w:themeFill="accent5" w:themeFillTint="33"/>
          <w:lang w:val="en-GB"/>
        </w:rPr>
        <w:br/>
      </w:r>
      <w:r w:rsidR="00DB7FAE" w:rsidRPr="00D43ECC">
        <w:rPr>
          <w:rFonts w:asciiTheme="majorHAnsi" w:eastAsiaTheme="majorEastAsia" w:hAnsiTheme="majorHAnsi" w:cstheme="majorBidi"/>
          <w:color w:val="000000" w:themeColor="text1"/>
          <w:sz w:val="24"/>
          <w:szCs w:val="24"/>
          <w:lang w:val="en-GB"/>
        </w:rPr>
        <w:t>How can we as students confront food insecurity in our own communities?</w:t>
      </w:r>
      <w:r w:rsidR="00DB7FAE" w:rsidRPr="00531D65">
        <w:rPr>
          <w:rFonts w:asciiTheme="majorHAnsi" w:eastAsiaTheme="majorEastAsia" w:hAnsiTheme="majorHAnsi" w:cstheme="majorBidi"/>
          <w:i/>
          <w:iCs/>
          <w:color w:val="0070C0"/>
          <w:sz w:val="24"/>
          <w:szCs w:val="24"/>
        </w:rPr>
        <w:tab/>
      </w:r>
    </w:p>
    <w:p w14:paraId="35E475D8" w14:textId="77777777" w:rsidR="00DB7FAE" w:rsidRPr="00531D65" w:rsidRDefault="00DB7FAE" w:rsidP="06A44984">
      <w:pPr>
        <w:spacing w:line="240" w:lineRule="auto"/>
        <w:rPr>
          <w:rFonts w:asciiTheme="majorHAnsi" w:eastAsiaTheme="majorEastAsia" w:hAnsiTheme="majorHAnsi" w:cstheme="majorBidi"/>
          <w:i/>
          <w:iCs/>
          <w:color w:val="0070C0"/>
          <w:sz w:val="24"/>
          <w:szCs w:val="24"/>
        </w:rPr>
      </w:pPr>
    </w:p>
    <w:p w14:paraId="19E3FD3F" w14:textId="449C292D" w:rsidR="00DB7FAE" w:rsidRPr="00531D65" w:rsidRDefault="00DB7FAE" w:rsidP="06A44984">
      <w:pPr>
        <w:spacing w:line="240" w:lineRule="auto"/>
        <w:rPr>
          <w:rFonts w:asciiTheme="majorHAnsi" w:eastAsiaTheme="majorEastAsia" w:hAnsiTheme="majorHAnsi" w:cstheme="majorBidi"/>
          <w:color w:val="C45911" w:themeColor="accent2" w:themeShade="BF"/>
          <w:sz w:val="24"/>
          <w:szCs w:val="24"/>
          <w:lang w:val="en-GB"/>
        </w:rPr>
      </w:pPr>
      <w:r w:rsidRPr="00531D65">
        <w:rPr>
          <w:rFonts w:asciiTheme="majorHAnsi" w:eastAsiaTheme="majorEastAsia" w:hAnsiTheme="majorHAnsi" w:cstheme="majorBidi"/>
          <w:i/>
          <w:iCs/>
          <w:color w:val="0070C0"/>
          <w:sz w:val="24"/>
          <w:szCs w:val="24"/>
        </w:rPr>
        <w:t>Total time to complete worksheet and associated activities: 50-55 minutes</w:t>
      </w:r>
    </w:p>
    <w:p w14:paraId="5BD3C8EC" w14:textId="040DD18F" w:rsidR="375F920E" w:rsidRPr="00531D65" w:rsidRDefault="375F920E" w:rsidP="06A44984">
      <w:pPr>
        <w:spacing w:line="240" w:lineRule="auto"/>
        <w:rPr>
          <w:rFonts w:asciiTheme="majorHAnsi" w:eastAsiaTheme="majorEastAsia" w:hAnsiTheme="majorHAnsi" w:cstheme="majorBidi"/>
          <w:color w:val="000000" w:themeColor="text1"/>
          <w:sz w:val="24"/>
          <w:szCs w:val="24"/>
          <w:lang w:val="en-GB"/>
        </w:rPr>
      </w:pPr>
      <w:r w:rsidRPr="00531D65">
        <w:rPr>
          <w:rFonts w:asciiTheme="majorHAnsi" w:eastAsiaTheme="majorEastAsia" w:hAnsiTheme="majorHAnsi" w:cstheme="majorBidi"/>
          <w:color w:val="000000" w:themeColor="text1"/>
          <w:sz w:val="24"/>
          <w:szCs w:val="24"/>
          <w:lang w:val="en-GB"/>
        </w:rPr>
        <w:t xml:space="preserve">The </w:t>
      </w:r>
      <w:r w:rsidR="00DB7FAE" w:rsidRPr="00531D65">
        <w:rPr>
          <w:rFonts w:asciiTheme="majorHAnsi" w:eastAsiaTheme="majorEastAsia" w:hAnsiTheme="majorHAnsi" w:cstheme="majorBidi"/>
          <w:color w:val="000000" w:themeColor="text1"/>
          <w:sz w:val="24"/>
          <w:szCs w:val="24"/>
          <w:lang w:val="en-GB"/>
        </w:rPr>
        <w:t>aim</w:t>
      </w:r>
      <w:r w:rsidRPr="00531D65">
        <w:rPr>
          <w:rFonts w:asciiTheme="majorHAnsi" w:eastAsiaTheme="majorEastAsia" w:hAnsiTheme="majorHAnsi" w:cstheme="majorBidi"/>
          <w:color w:val="000000" w:themeColor="text1"/>
          <w:sz w:val="24"/>
          <w:szCs w:val="24"/>
          <w:lang w:val="en-GB"/>
        </w:rPr>
        <w:t xml:space="preserve"> of this worksheet is to foster a conversation about</w:t>
      </w:r>
      <w:r w:rsidR="369AEA17" w:rsidRPr="00531D65">
        <w:rPr>
          <w:rFonts w:asciiTheme="majorHAnsi" w:eastAsiaTheme="majorEastAsia" w:hAnsiTheme="majorHAnsi" w:cstheme="majorBidi"/>
          <w:color w:val="000000" w:themeColor="text1"/>
          <w:sz w:val="24"/>
          <w:szCs w:val="24"/>
          <w:lang w:val="en-GB"/>
        </w:rPr>
        <w:t xml:space="preserve"> “Food Insecurity</w:t>
      </w:r>
      <w:r w:rsidRPr="00531D65">
        <w:rPr>
          <w:rFonts w:asciiTheme="majorHAnsi" w:eastAsiaTheme="majorEastAsia" w:hAnsiTheme="majorHAnsi" w:cstheme="majorBidi"/>
          <w:color w:val="000000" w:themeColor="text1"/>
          <w:sz w:val="24"/>
          <w:szCs w:val="24"/>
          <w:lang w:val="en-GB"/>
        </w:rPr>
        <w:t>.” By the end of this worksheet, you will have a working knowledge of how food insecurity affects our world and what structures exist to help people suffering from food insecurity.</w:t>
      </w:r>
    </w:p>
    <w:p w14:paraId="0B8EB3E6" w14:textId="77777777" w:rsidR="00DB7FAE" w:rsidRPr="00531D65" w:rsidRDefault="00DB7FAE" w:rsidP="06A44984">
      <w:pPr>
        <w:spacing w:line="240" w:lineRule="auto"/>
        <w:rPr>
          <w:rFonts w:asciiTheme="majorHAnsi" w:eastAsiaTheme="majorEastAsia" w:hAnsiTheme="majorHAnsi" w:cstheme="majorBidi"/>
          <w:b/>
          <w:bCs/>
          <w:color w:val="7030A0"/>
          <w:sz w:val="24"/>
          <w:szCs w:val="24"/>
          <w:lang w:val="en-GB"/>
        </w:rPr>
      </w:pPr>
    </w:p>
    <w:p w14:paraId="6CC76EAE" w14:textId="24487A76" w:rsidR="69B422F4" w:rsidRPr="00531D65" w:rsidRDefault="69B422F4" w:rsidP="00531D65">
      <w:pPr>
        <w:shd w:val="clear" w:color="auto" w:fill="FFFF00"/>
        <w:spacing w:line="240" w:lineRule="auto"/>
        <w:rPr>
          <w:rFonts w:asciiTheme="majorHAnsi" w:eastAsiaTheme="majorEastAsia" w:hAnsiTheme="majorHAnsi" w:cstheme="majorBidi"/>
          <w:b/>
          <w:bCs/>
          <w:color w:val="7030A0"/>
          <w:sz w:val="24"/>
          <w:szCs w:val="24"/>
          <w:lang w:val="en-GB"/>
        </w:rPr>
      </w:pPr>
      <w:r w:rsidRPr="00531D65">
        <w:rPr>
          <w:rFonts w:asciiTheme="majorHAnsi" w:eastAsiaTheme="majorEastAsia" w:hAnsiTheme="majorHAnsi" w:cstheme="majorBidi"/>
          <w:b/>
          <w:bCs/>
          <w:color w:val="7030A0"/>
          <w:sz w:val="24"/>
          <w:szCs w:val="24"/>
          <w:lang w:val="en-GB"/>
        </w:rPr>
        <w:t>PART 1: WHAT IS FOOD INSECURITY?</w:t>
      </w:r>
    </w:p>
    <w:p w14:paraId="322D2DFE" w14:textId="636058B7" w:rsidR="369AEA17" w:rsidRPr="00531D65" w:rsidRDefault="375F920E" w:rsidP="06A44984">
      <w:pPr>
        <w:spacing w:line="240" w:lineRule="auto"/>
        <w:rPr>
          <w:rFonts w:asciiTheme="majorHAnsi" w:eastAsiaTheme="majorEastAsia" w:hAnsiTheme="majorHAnsi" w:cstheme="majorBidi"/>
          <w:b/>
          <w:bCs/>
          <w:color w:val="000000" w:themeColor="text1"/>
          <w:sz w:val="24"/>
          <w:szCs w:val="24"/>
          <w:lang w:val="en-GB"/>
        </w:rPr>
      </w:pPr>
      <w:r w:rsidRPr="00D43ECC">
        <w:rPr>
          <w:rFonts w:asciiTheme="majorHAnsi" w:eastAsiaTheme="majorEastAsia" w:hAnsiTheme="majorHAnsi" w:cstheme="majorBidi"/>
          <w:b/>
          <w:bCs/>
          <w:color w:val="ED7D31" w:themeColor="accent2"/>
          <w:sz w:val="24"/>
          <w:szCs w:val="24"/>
          <w:lang w:val="en-GB"/>
        </w:rPr>
        <w:t>ACTIVITY: Before starting this worksheet, let’s see what you know!</w:t>
      </w:r>
      <w:r w:rsidR="369AEA17" w:rsidRPr="00D43ECC">
        <w:rPr>
          <w:rFonts w:asciiTheme="majorHAnsi" w:eastAsiaTheme="majorEastAsia" w:hAnsiTheme="majorHAnsi" w:cstheme="majorBidi"/>
          <w:b/>
          <w:bCs/>
          <w:color w:val="ED7D31" w:themeColor="accent2"/>
          <w:sz w:val="24"/>
          <w:szCs w:val="24"/>
          <w:lang w:val="en-GB"/>
        </w:rPr>
        <w:t xml:space="preserve"> Write on the three lines below any words you associate with “Food Insecurity” or what you think it </w:t>
      </w:r>
      <w:r w:rsidRPr="00D43ECC">
        <w:rPr>
          <w:rFonts w:asciiTheme="majorHAnsi" w:eastAsiaTheme="majorEastAsia" w:hAnsiTheme="majorHAnsi" w:cstheme="majorBidi"/>
          <w:b/>
          <w:bCs/>
          <w:color w:val="ED7D31" w:themeColor="accent2"/>
          <w:sz w:val="24"/>
          <w:szCs w:val="24"/>
          <w:lang w:val="en-GB"/>
        </w:rPr>
        <w:t xml:space="preserve">means. </w:t>
      </w:r>
      <w:r w:rsidR="369AEA17" w:rsidRPr="00D43ECC">
        <w:rPr>
          <w:rFonts w:asciiTheme="majorHAnsi" w:eastAsiaTheme="majorEastAsia" w:hAnsiTheme="majorHAnsi" w:cstheme="majorBidi"/>
          <w:b/>
          <w:bCs/>
          <w:color w:val="ED7D31" w:themeColor="accent2"/>
          <w:sz w:val="24"/>
          <w:szCs w:val="24"/>
          <w:lang w:val="en-GB"/>
        </w:rPr>
        <w:t xml:space="preserve">Think big! It is a problem that affects the </w:t>
      </w:r>
      <w:r w:rsidRPr="00D43ECC">
        <w:rPr>
          <w:rFonts w:asciiTheme="majorHAnsi" w:eastAsiaTheme="majorEastAsia" w:hAnsiTheme="majorHAnsi" w:cstheme="majorBidi"/>
          <w:b/>
          <w:bCs/>
          <w:color w:val="ED7D31" w:themeColor="accent2"/>
          <w:sz w:val="24"/>
          <w:szCs w:val="24"/>
          <w:lang w:val="en-GB"/>
        </w:rPr>
        <w:t>entire</w:t>
      </w:r>
      <w:r w:rsidR="369AEA17" w:rsidRPr="00D43ECC">
        <w:rPr>
          <w:rFonts w:asciiTheme="majorHAnsi" w:eastAsiaTheme="majorEastAsia" w:hAnsiTheme="majorHAnsi" w:cstheme="majorBidi"/>
          <w:b/>
          <w:bCs/>
          <w:color w:val="ED7D31" w:themeColor="accent2"/>
          <w:sz w:val="24"/>
          <w:szCs w:val="24"/>
          <w:lang w:val="en-GB"/>
        </w:rPr>
        <w:t xml:space="preserve"> world</w:t>
      </w:r>
      <w:r w:rsidRPr="00D43ECC">
        <w:rPr>
          <w:rFonts w:asciiTheme="majorHAnsi" w:eastAsiaTheme="majorEastAsia" w:hAnsiTheme="majorHAnsi" w:cstheme="majorBidi"/>
          <w:b/>
          <w:bCs/>
          <w:color w:val="ED7D31" w:themeColor="accent2"/>
          <w:sz w:val="24"/>
          <w:szCs w:val="24"/>
          <w:lang w:val="en-GB"/>
        </w:rPr>
        <w:t>.</w:t>
      </w:r>
    </w:p>
    <w:p w14:paraId="6F17C01C" w14:textId="76EA6260" w:rsidR="00DB7FAE" w:rsidRPr="00531D65" w:rsidRDefault="00DB7FAE" w:rsidP="00DB7FAE">
      <w:pPr>
        <w:spacing w:line="360" w:lineRule="auto"/>
        <w:rPr>
          <w:rFonts w:asciiTheme="majorHAnsi" w:eastAsiaTheme="majorEastAsia" w:hAnsiTheme="majorHAnsi" w:cstheme="majorBidi"/>
          <w:color w:val="000000" w:themeColor="text1"/>
          <w:sz w:val="24"/>
          <w:szCs w:val="24"/>
          <w:lang w:val="en-GB"/>
        </w:rPr>
      </w:pPr>
      <w:r w:rsidRPr="00531D65">
        <w:rPr>
          <w:rFonts w:asciiTheme="majorHAnsi" w:eastAsiaTheme="majorEastAsia" w:hAnsiTheme="majorHAnsi" w:cstheme="majorBidi"/>
          <w:color w:val="000000" w:themeColor="text1"/>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CCE34E" w14:textId="77777777" w:rsidR="00DB7FAE" w:rsidRPr="00531D65" w:rsidRDefault="00DB7FAE" w:rsidP="06A44984">
      <w:pPr>
        <w:spacing w:line="240" w:lineRule="auto"/>
        <w:rPr>
          <w:rFonts w:asciiTheme="majorHAnsi" w:eastAsiaTheme="majorEastAsia" w:hAnsiTheme="majorHAnsi" w:cstheme="majorBidi"/>
          <w:color w:val="000000" w:themeColor="text1"/>
          <w:sz w:val="24"/>
          <w:szCs w:val="24"/>
          <w:lang w:val="en-GB"/>
        </w:rPr>
      </w:pPr>
    </w:p>
    <w:p w14:paraId="49231369" w14:textId="6E3129A6" w:rsidR="369AEA17" w:rsidRPr="00531D65" w:rsidRDefault="369AEA17" w:rsidP="06A44984">
      <w:pPr>
        <w:spacing w:line="240" w:lineRule="auto"/>
        <w:rPr>
          <w:rFonts w:asciiTheme="majorHAnsi" w:eastAsiaTheme="majorEastAsia" w:hAnsiTheme="majorHAnsi" w:cstheme="majorBidi"/>
          <w:color w:val="000000" w:themeColor="text1"/>
          <w:sz w:val="24"/>
          <w:szCs w:val="24"/>
          <w:lang w:val="en-GB"/>
        </w:rPr>
      </w:pPr>
      <w:r w:rsidRPr="00531D65">
        <w:rPr>
          <w:rFonts w:asciiTheme="majorHAnsi" w:eastAsiaTheme="majorEastAsia" w:hAnsiTheme="majorHAnsi" w:cstheme="majorBidi"/>
          <w:color w:val="000000" w:themeColor="text1"/>
          <w:sz w:val="24"/>
          <w:szCs w:val="24"/>
          <w:lang w:val="en-GB"/>
        </w:rPr>
        <w:t xml:space="preserve">To be specific, </w:t>
      </w:r>
      <w:r w:rsidRPr="00531D65">
        <w:rPr>
          <w:rFonts w:asciiTheme="majorHAnsi" w:eastAsiaTheme="majorEastAsia" w:hAnsiTheme="majorHAnsi" w:cstheme="majorBidi"/>
          <w:color w:val="000000" w:themeColor="text1"/>
          <w:sz w:val="24"/>
          <w:szCs w:val="24"/>
          <w:u w:val="single"/>
          <w:lang w:val="en-GB"/>
        </w:rPr>
        <w:t>Food Security</w:t>
      </w:r>
      <w:r w:rsidRPr="00531D65">
        <w:rPr>
          <w:rFonts w:asciiTheme="majorHAnsi" w:eastAsiaTheme="majorEastAsia" w:hAnsiTheme="majorHAnsi" w:cstheme="majorBidi"/>
          <w:color w:val="000000" w:themeColor="text1"/>
          <w:sz w:val="24"/>
          <w:szCs w:val="24"/>
          <w:lang w:val="en-GB"/>
        </w:rPr>
        <w:t xml:space="preserve">, which is the opposite of </w:t>
      </w:r>
      <w:r w:rsidRPr="00531D65">
        <w:rPr>
          <w:rFonts w:asciiTheme="majorHAnsi" w:eastAsiaTheme="majorEastAsia" w:hAnsiTheme="majorHAnsi" w:cstheme="majorBidi"/>
          <w:color w:val="000000" w:themeColor="text1"/>
          <w:sz w:val="24"/>
          <w:szCs w:val="24"/>
          <w:u w:val="single"/>
          <w:lang w:val="en-GB"/>
        </w:rPr>
        <w:t>Food Insecurity</w:t>
      </w:r>
      <w:r w:rsidRPr="00531D65">
        <w:rPr>
          <w:rFonts w:asciiTheme="majorHAnsi" w:eastAsiaTheme="majorEastAsia" w:hAnsiTheme="majorHAnsi" w:cstheme="majorBidi"/>
          <w:color w:val="000000" w:themeColor="text1"/>
          <w:sz w:val="24"/>
          <w:szCs w:val="24"/>
          <w:lang w:val="en-GB"/>
        </w:rPr>
        <w:t xml:space="preserve">, is defined by the Food and Agriculture Organization (FAO) as “when all people, at all times, have physical, social and economic access to sufficient, safe and nutritious food that meets their dietary needs and food preferences for an active and healthy life.” </w:t>
      </w:r>
    </w:p>
    <w:p w14:paraId="73E8215F" w14:textId="049D42CD" w:rsidR="369AEA17" w:rsidRPr="00531D65" w:rsidRDefault="369AEA17" w:rsidP="06A44984">
      <w:pPr>
        <w:spacing w:line="240" w:lineRule="auto"/>
        <w:rPr>
          <w:rFonts w:asciiTheme="majorHAnsi" w:eastAsiaTheme="majorEastAsia" w:hAnsiTheme="majorHAnsi" w:cstheme="majorBidi"/>
          <w:color w:val="000000" w:themeColor="text1"/>
          <w:sz w:val="24"/>
          <w:szCs w:val="24"/>
          <w:lang w:val="en-GB"/>
        </w:rPr>
      </w:pPr>
      <w:r w:rsidRPr="00531D65">
        <w:rPr>
          <w:rFonts w:asciiTheme="majorHAnsi" w:eastAsiaTheme="majorEastAsia" w:hAnsiTheme="majorHAnsi" w:cstheme="majorBidi"/>
          <w:color w:val="000000" w:themeColor="text1"/>
          <w:sz w:val="24"/>
          <w:szCs w:val="24"/>
          <w:lang w:val="en-GB"/>
        </w:rPr>
        <w:t xml:space="preserve">The opposite, </w:t>
      </w:r>
      <w:r w:rsidRPr="00531D65">
        <w:rPr>
          <w:rFonts w:asciiTheme="majorHAnsi" w:eastAsiaTheme="majorEastAsia" w:hAnsiTheme="majorHAnsi" w:cstheme="majorBidi"/>
          <w:color w:val="000000" w:themeColor="text1"/>
          <w:sz w:val="24"/>
          <w:szCs w:val="24"/>
          <w:u w:val="single"/>
          <w:lang w:val="en-GB"/>
        </w:rPr>
        <w:t>Food Insecurity,</w:t>
      </w:r>
      <w:r w:rsidRPr="00531D65">
        <w:rPr>
          <w:rFonts w:asciiTheme="majorHAnsi" w:eastAsiaTheme="majorEastAsia" w:hAnsiTheme="majorHAnsi" w:cstheme="majorBidi"/>
          <w:color w:val="000000" w:themeColor="text1"/>
          <w:sz w:val="24"/>
          <w:szCs w:val="24"/>
          <w:lang w:val="en-GB"/>
        </w:rPr>
        <w:t xml:space="preserve"> is a phenomenon that stems from economic and environmental shortcomings in which people suffer and are not able to live a full healthy life because of their inability to achieve their nutritional needs. The graphic below, created by the FAO, illustrates the different levels of food insecurity.</w:t>
      </w:r>
    </w:p>
    <w:p w14:paraId="32662742" w14:textId="77777777" w:rsidR="00DB7FAE" w:rsidRPr="00531D65" w:rsidRDefault="00DB7FAE" w:rsidP="06A44984">
      <w:pPr>
        <w:spacing w:line="240" w:lineRule="auto"/>
        <w:rPr>
          <w:rFonts w:asciiTheme="majorHAnsi" w:eastAsiaTheme="majorEastAsia" w:hAnsiTheme="majorHAnsi" w:cstheme="majorBidi"/>
          <w:color w:val="000000" w:themeColor="text1"/>
          <w:sz w:val="24"/>
          <w:szCs w:val="24"/>
          <w:lang w:val="en-GB"/>
        </w:rPr>
      </w:pPr>
    </w:p>
    <w:p w14:paraId="15516103" w14:textId="65DCF5CE" w:rsidR="369AEA17" w:rsidRPr="00531D65" w:rsidRDefault="369AEA17" w:rsidP="06A44984">
      <w:pPr>
        <w:spacing w:line="240" w:lineRule="auto"/>
        <w:rPr>
          <w:rFonts w:asciiTheme="majorHAnsi" w:eastAsiaTheme="majorEastAsia" w:hAnsiTheme="majorHAnsi" w:cstheme="majorBidi"/>
          <w:sz w:val="24"/>
          <w:szCs w:val="24"/>
        </w:rPr>
      </w:pPr>
      <w:r w:rsidRPr="00531D65">
        <w:rPr>
          <w:noProof/>
          <w:sz w:val="24"/>
          <w:szCs w:val="24"/>
        </w:rPr>
        <w:lastRenderedPageBreak/>
        <w:drawing>
          <wp:inline distT="0" distB="0" distL="0" distR="0" wp14:anchorId="6071D9FD" wp14:editId="06A44984">
            <wp:extent cx="6036471" cy="1962150"/>
            <wp:effectExtent l="0" t="0" r="0" b="0"/>
            <wp:docPr id="1295171495" name="Picture 129517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171495"/>
                    <pic:cNvPicPr/>
                  </pic:nvPicPr>
                  <pic:blipFill>
                    <a:blip r:embed="rId5">
                      <a:extLst>
                        <a:ext uri="{28A0092B-C50C-407E-A947-70E740481C1C}">
                          <a14:useLocalDpi xmlns:a14="http://schemas.microsoft.com/office/drawing/2010/main" val="0"/>
                        </a:ext>
                      </a:extLst>
                    </a:blip>
                    <a:stretch>
                      <a:fillRect/>
                    </a:stretch>
                  </pic:blipFill>
                  <pic:spPr>
                    <a:xfrm>
                      <a:off x="0" y="0"/>
                      <a:ext cx="6036471" cy="1962150"/>
                    </a:xfrm>
                    <a:prstGeom prst="rect">
                      <a:avLst/>
                    </a:prstGeom>
                  </pic:spPr>
                </pic:pic>
              </a:graphicData>
            </a:graphic>
          </wp:inline>
        </w:drawing>
      </w:r>
    </w:p>
    <w:p w14:paraId="5E938507" w14:textId="57A81C03" w:rsidR="369AEA17" w:rsidRPr="00531D65" w:rsidRDefault="375F920E" w:rsidP="06A44984">
      <w:pPr>
        <w:spacing w:line="240" w:lineRule="auto"/>
        <w:rPr>
          <w:rFonts w:asciiTheme="majorHAnsi" w:eastAsiaTheme="majorEastAsia" w:hAnsiTheme="majorHAnsi" w:cstheme="majorBidi"/>
          <w:color w:val="000000" w:themeColor="text1"/>
          <w:sz w:val="24"/>
          <w:szCs w:val="24"/>
          <w:lang w:val="en-GB"/>
        </w:rPr>
      </w:pPr>
      <w:r w:rsidRPr="00531D65">
        <w:rPr>
          <w:rFonts w:asciiTheme="majorHAnsi" w:eastAsiaTheme="majorEastAsia" w:hAnsiTheme="majorHAnsi" w:cstheme="majorBidi"/>
          <w:b/>
          <w:bCs/>
          <w:color w:val="000000" w:themeColor="text1"/>
          <w:sz w:val="24"/>
          <w:szCs w:val="24"/>
          <w:lang w:val="en-GB"/>
        </w:rPr>
        <w:t xml:space="preserve">ACTIVITY: </w:t>
      </w:r>
      <w:r w:rsidR="369AEA17" w:rsidRPr="00531D65">
        <w:rPr>
          <w:rFonts w:asciiTheme="majorHAnsi" w:eastAsiaTheme="majorEastAsia" w:hAnsiTheme="majorHAnsi" w:cstheme="majorBidi"/>
          <w:b/>
          <w:bCs/>
          <w:color w:val="000000" w:themeColor="text1"/>
          <w:sz w:val="24"/>
          <w:szCs w:val="24"/>
          <w:lang w:val="en-GB"/>
        </w:rPr>
        <w:t xml:space="preserve">Now that you have an idea of what “Food Insecurity” means, write some ideas down that you associate with what might be causing “Food Insecurity.” </w:t>
      </w:r>
      <w:r w:rsidRPr="00531D65">
        <w:rPr>
          <w:rFonts w:asciiTheme="majorHAnsi" w:eastAsiaTheme="majorEastAsia" w:hAnsiTheme="majorHAnsi" w:cstheme="majorBidi"/>
          <w:b/>
          <w:bCs/>
          <w:color w:val="000000" w:themeColor="text1"/>
          <w:sz w:val="24"/>
          <w:szCs w:val="24"/>
          <w:lang w:val="en-GB"/>
        </w:rPr>
        <w:t>To help answer the why, think about the who, what, when, and where of the problem.</w:t>
      </w:r>
    </w:p>
    <w:p w14:paraId="2E088762" w14:textId="1586C49B" w:rsidR="00DB7FAE" w:rsidRPr="00531D65" w:rsidRDefault="369AEA17" w:rsidP="00DB7FAE">
      <w:pPr>
        <w:spacing w:line="360" w:lineRule="auto"/>
        <w:rPr>
          <w:rFonts w:asciiTheme="majorHAnsi" w:eastAsiaTheme="majorEastAsia" w:hAnsiTheme="majorHAnsi" w:cstheme="majorBidi"/>
          <w:color w:val="000000" w:themeColor="text1"/>
          <w:sz w:val="24"/>
          <w:szCs w:val="24"/>
          <w:lang w:val="en-GB"/>
        </w:rPr>
      </w:pPr>
      <w:r w:rsidRPr="00531D65">
        <w:rPr>
          <w:rFonts w:asciiTheme="majorHAnsi" w:eastAsiaTheme="majorEastAsia" w:hAnsiTheme="majorHAnsi" w:cstheme="majorBidi"/>
          <w:color w:val="000000" w:themeColor="text1"/>
          <w:sz w:val="24"/>
          <w:szCs w:val="24"/>
          <w:lang w:val="en-GB"/>
        </w:rPr>
        <w:t>______________________________________________________________________________</w:t>
      </w:r>
      <w:r w:rsidR="00DB7FAE" w:rsidRPr="00531D65">
        <w:rPr>
          <w:rFonts w:asciiTheme="majorHAnsi" w:eastAsiaTheme="majorEastAsia" w:hAnsiTheme="majorHAnsi" w:cstheme="majorBidi"/>
          <w:color w:val="000000" w:themeColor="text1"/>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06A29F" w14:textId="77777777" w:rsidR="00DB7FAE" w:rsidRPr="00531D65" w:rsidRDefault="00DB7FAE" w:rsidP="06A44984">
      <w:pPr>
        <w:spacing w:line="240" w:lineRule="auto"/>
        <w:rPr>
          <w:rFonts w:asciiTheme="majorHAnsi" w:eastAsiaTheme="majorEastAsia" w:hAnsiTheme="majorHAnsi" w:cstheme="majorBidi"/>
          <w:color w:val="000000" w:themeColor="text1"/>
          <w:sz w:val="24"/>
          <w:szCs w:val="24"/>
          <w:lang w:val="en-GB"/>
        </w:rPr>
      </w:pPr>
    </w:p>
    <w:p w14:paraId="0BF3F4A2" w14:textId="7C98266A" w:rsidR="369AEA17" w:rsidRPr="00531D65" w:rsidRDefault="369AEA17" w:rsidP="06A44984">
      <w:pPr>
        <w:spacing w:line="240" w:lineRule="auto"/>
        <w:rPr>
          <w:rFonts w:asciiTheme="majorHAnsi" w:eastAsiaTheme="majorEastAsia" w:hAnsiTheme="majorHAnsi" w:cstheme="majorBidi"/>
          <w:color w:val="000000" w:themeColor="text1"/>
          <w:sz w:val="24"/>
          <w:szCs w:val="24"/>
          <w:lang w:val="en-GB"/>
        </w:rPr>
      </w:pPr>
      <w:r w:rsidRPr="00531D65">
        <w:rPr>
          <w:rFonts w:asciiTheme="majorHAnsi" w:eastAsiaTheme="majorEastAsia" w:hAnsiTheme="majorHAnsi" w:cstheme="majorBidi"/>
          <w:color w:val="000000" w:themeColor="text1"/>
          <w:sz w:val="24"/>
          <w:szCs w:val="24"/>
          <w:lang w:val="en-GB"/>
        </w:rPr>
        <w:t>If you wrote any words relating to poverty, lower income, climate instability/extreme climate/natural disasters, or security conflicts, you would be on the right track to answering what causes “Food Insecurity.” The FAO tracked that the places with the highest levels of “</w:t>
      </w:r>
      <w:r w:rsidR="11B0DB21" w:rsidRPr="00531D65">
        <w:rPr>
          <w:rFonts w:asciiTheme="majorHAnsi" w:eastAsiaTheme="majorEastAsia" w:hAnsiTheme="majorHAnsi" w:cstheme="majorBidi"/>
          <w:color w:val="000000" w:themeColor="text1"/>
          <w:sz w:val="24"/>
          <w:szCs w:val="24"/>
          <w:lang w:val="en-GB"/>
        </w:rPr>
        <w:t xml:space="preserve">Food Insecurity” have lower overall GDP and experience many – if not all – the other “symptoms” of this problem. </w:t>
      </w:r>
    </w:p>
    <w:p w14:paraId="019FEED9" w14:textId="34F607EB" w:rsidR="369AEA17" w:rsidRPr="00531D65" w:rsidRDefault="369AEA17" w:rsidP="06A44984">
      <w:pPr>
        <w:spacing w:line="240" w:lineRule="auto"/>
        <w:rPr>
          <w:rFonts w:asciiTheme="majorHAnsi" w:eastAsiaTheme="majorEastAsia" w:hAnsiTheme="majorHAnsi" w:cstheme="majorBidi"/>
          <w:color w:val="000000" w:themeColor="text1"/>
          <w:sz w:val="24"/>
          <w:szCs w:val="24"/>
          <w:highlight w:val="yellow"/>
          <w:lang w:val="en-GB"/>
        </w:rPr>
      </w:pPr>
      <w:r w:rsidRPr="00531D65">
        <w:rPr>
          <w:rFonts w:asciiTheme="majorHAnsi" w:eastAsiaTheme="majorEastAsia" w:hAnsiTheme="majorHAnsi" w:cstheme="majorBidi"/>
          <w:color w:val="000000" w:themeColor="text1"/>
          <w:sz w:val="24"/>
          <w:szCs w:val="24"/>
          <w:lang w:val="en-GB"/>
        </w:rPr>
        <w:t>However, it should be noted that “Food Insecurity”</w:t>
      </w:r>
      <w:r w:rsidRPr="00531D65">
        <w:rPr>
          <w:rFonts w:asciiTheme="majorHAnsi" w:eastAsiaTheme="majorEastAsia" w:hAnsiTheme="majorHAnsi" w:cstheme="majorBidi"/>
          <w:b/>
          <w:bCs/>
          <w:color w:val="000000" w:themeColor="text1"/>
          <w:sz w:val="24"/>
          <w:szCs w:val="24"/>
          <w:lang w:val="en-GB"/>
        </w:rPr>
        <w:t xml:space="preserve"> </w:t>
      </w:r>
      <w:r w:rsidRPr="00531D65">
        <w:rPr>
          <w:rFonts w:asciiTheme="majorHAnsi" w:eastAsiaTheme="majorEastAsia" w:hAnsiTheme="majorHAnsi" w:cstheme="majorBidi"/>
          <w:color w:val="000000" w:themeColor="text1"/>
          <w:sz w:val="24"/>
          <w:szCs w:val="24"/>
          <w:lang w:val="en-GB"/>
        </w:rPr>
        <w:t xml:space="preserve">is a problem that affects </w:t>
      </w:r>
      <w:r w:rsidR="375F920E" w:rsidRPr="00531D65">
        <w:rPr>
          <w:rFonts w:asciiTheme="majorHAnsi" w:eastAsiaTheme="majorEastAsia" w:hAnsiTheme="majorHAnsi" w:cstheme="majorBidi"/>
          <w:color w:val="000000" w:themeColor="text1"/>
          <w:sz w:val="24"/>
          <w:szCs w:val="24"/>
          <w:lang w:val="en-GB"/>
        </w:rPr>
        <w:t>our entire globe</w:t>
      </w:r>
      <w:r w:rsidRPr="00531D65">
        <w:rPr>
          <w:rFonts w:asciiTheme="majorHAnsi" w:eastAsiaTheme="majorEastAsia" w:hAnsiTheme="majorHAnsi" w:cstheme="majorBidi"/>
          <w:color w:val="000000" w:themeColor="text1"/>
          <w:sz w:val="24"/>
          <w:szCs w:val="24"/>
          <w:lang w:val="en-GB"/>
        </w:rPr>
        <w:t>, not just developing countries. There are soup kitchens, food pantries, and food stamps programs across more developed parts of the world, such as the United States, Italy, and other European countries to serve the less fortunate.</w:t>
      </w:r>
    </w:p>
    <w:p w14:paraId="49A2C646" w14:textId="77777777" w:rsidR="00DB7FAE" w:rsidRPr="00531D65" w:rsidRDefault="00DB7FAE" w:rsidP="06A44984">
      <w:pPr>
        <w:spacing w:line="240" w:lineRule="auto"/>
        <w:rPr>
          <w:rFonts w:asciiTheme="majorHAnsi" w:eastAsiaTheme="majorEastAsia" w:hAnsiTheme="majorHAnsi" w:cstheme="majorBidi"/>
          <w:b/>
          <w:bCs/>
          <w:sz w:val="24"/>
          <w:szCs w:val="24"/>
          <w:lang w:val="en-GB"/>
        </w:rPr>
      </w:pPr>
    </w:p>
    <w:p w14:paraId="245B9A99" w14:textId="3D99A02D" w:rsidR="5B7CD655" w:rsidRPr="00531D65" w:rsidRDefault="5B7CD655" w:rsidP="06A44984">
      <w:pPr>
        <w:spacing w:line="240" w:lineRule="auto"/>
        <w:rPr>
          <w:rFonts w:asciiTheme="majorHAnsi" w:eastAsiaTheme="majorEastAsia" w:hAnsiTheme="majorHAnsi" w:cstheme="majorBidi"/>
          <w:b/>
          <w:bCs/>
          <w:color w:val="C00000"/>
          <w:sz w:val="24"/>
          <w:szCs w:val="24"/>
        </w:rPr>
      </w:pPr>
      <w:r w:rsidRPr="00D43ECC">
        <w:rPr>
          <w:rFonts w:asciiTheme="majorHAnsi" w:eastAsiaTheme="majorEastAsia" w:hAnsiTheme="majorHAnsi" w:cstheme="majorBidi"/>
          <w:b/>
          <w:bCs/>
          <w:color w:val="ED7D31" w:themeColor="accent2"/>
          <w:sz w:val="24"/>
          <w:szCs w:val="24"/>
          <w:lang w:val="en-GB"/>
        </w:rPr>
        <w:t>ACTIVITY: Before moving on to the next section, watch this 17-minute video to gain a deeper understanding of the causes and reality of food insecurity</w:t>
      </w:r>
      <w:r w:rsidRPr="00531D65">
        <w:rPr>
          <w:rFonts w:asciiTheme="majorHAnsi" w:eastAsiaTheme="majorEastAsia" w:hAnsiTheme="majorHAnsi" w:cstheme="majorBidi"/>
          <w:b/>
          <w:bCs/>
          <w:sz w:val="24"/>
          <w:szCs w:val="24"/>
          <w:lang w:val="en-GB"/>
        </w:rPr>
        <w:t>:</w:t>
      </w:r>
      <w:r w:rsidRPr="00531D65">
        <w:rPr>
          <w:rFonts w:asciiTheme="majorHAnsi" w:eastAsiaTheme="majorEastAsia" w:hAnsiTheme="majorHAnsi" w:cstheme="majorBidi"/>
          <w:sz w:val="24"/>
          <w:szCs w:val="24"/>
          <w:lang w:val="en-GB"/>
        </w:rPr>
        <w:t xml:space="preserve"> </w:t>
      </w:r>
      <w:hyperlink r:id="rId6">
        <w:r w:rsidRPr="00531D65">
          <w:rPr>
            <w:rStyle w:val="Hyperlink"/>
            <w:rFonts w:asciiTheme="majorHAnsi" w:eastAsiaTheme="majorEastAsia" w:hAnsiTheme="majorHAnsi" w:cstheme="majorBidi"/>
            <w:sz w:val="24"/>
            <w:szCs w:val="24"/>
            <w:lang w:val="en-GB"/>
          </w:rPr>
          <w:t xml:space="preserve">Food Insecurity is a Public Health Concern | Rayna Andrews | </w:t>
        </w:r>
        <w:proofErr w:type="spellStart"/>
        <w:r w:rsidRPr="00531D65">
          <w:rPr>
            <w:rStyle w:val="Hyperlink"/>
            <w:rFonts w:asciiTheme="majorHAnsi" w:eastAsiaTheme="majorEastAsia" w:hAnsiTheme="majorHAnsi" w:cstheme="majorBidi"/>
            <w:sz w:val="24"/>
            <w:szCs w:val="24"/>
            <w:lang w:val="en-GB"/>
          </w:rPr>
          <w:t>TEDxUWMilwaukee</w:t>
        </w:r>
        <w:proofErr w:type="spellEnd"/>
        <w:r w:rsidRPr="00531D65">
          <w:rPr>
            <w:rStyle w:val="Hyperlink"/>
            <w:rFonts w:asciiTheme="majorHAnsi" w:eastAsiaTheme="majorEastAsia" w:hAnsiTheme="majorHAnsi" w:cstheme="majorBidi"/>
            <w:sz w:val="24"/>
            <w:szCs w:val="24"/>
            <w:lang w:val="en-GB"/>
          </w:rPr>
          <w:t>.</w:t>
        </w:r>
      </w:hyperlink>
      <w:r w:rsidR="0C130D81" w:rsidRPr="00531D65">
        <w:rPr>
          <w:rFonts w:asciiTheme="majorHAnsi" w:eastAsiaTheme="majorEastAsia" w:hAnsiTheme="majorHAnsi" w:cstheme="majorBidi"/>
          <w:b/>
          <w:bCs/>
          <w:sz w:val="24"/>
          <w:szCs w:val="24"/>
        </w:rPr>
        <w:t xml:space="preserve"> What strikes you the most from this talk? </w:t>
      </w:r>
    </w:p>
    <w:p w14:paraId="442BC95F" w14:textId="05672917" w:rsidR="5DECD4AC" w:rsidRPr="00531D65" w:rsidRDefault="7779CACC" w:rsidP="06A44984">
      <w:pPr>
        <w:spacing w:line="240" w:lineRule="auto"/>
        <w:rPr>
          <w:rFonts w:asciiTheme="majorHAnsi" w:eastAsiaTheme="majorEastAsia" w:hAnsiTheme="majorHAnsi" w:cstheme="majorBidi"/>
          <w:color w:val="000000" w:themeColor="text1"/>
          <w:sz w:val="24"/>
          <w:szCs w:val="24"/>
          <w:lang w:val="en-GB"/>
        </w:rPr>
      </w:pPr>
      <w:r w:rsidRPr="00531D65">
        <w:rPr>
          <w:rFonts w:asciiTheme="majorHAnsi" w:eastAsiaTheme="majorEastAsia" w:hAnsiTheme="majorHAnsi" w:cstheme="majorBidi"/>
          <w:color w:val="000000" w:themeColor="text1"/>
          <w:sz w:val="24"/>
          <w:szCs w:val="24"/>
          <w:lang w:val="en-GB"/>
        </w:rPr>
        <w:t xml:space="preserve">Before one can work to solve a problem, one must have the proper awareness and understanding of the issue. You have just learned a little bit about </w:t>
      </w:r>
      <w:r w:rsidRPr="00531D65">
        <w:rPr>
          <w:rFonts w:asciiTheme="majorHAnsi" w:eastAsiaTheme="majorEastAsia" w:hAnsiTheme="majorHAnsi" w:cstheme="majorBidi"/>
          <w:color w:val="000000" w:themeColor="text1"/>
          <w:sz w:val="24"/>
          <w:szCs w:val="24"/>
          <w:u w:val="single"/>
          <w:lang w:val="en-GB"/>
        </w:rPr>
        <w:t>Food Insecurity</w:t>
      </w:r>
      <w:r w:rsidRPr="00531D65">
        <w:rPr>
          <w:rFonts w:asciiTheme="majorHAnsi" w:eastAsiaTheme="majorEastAsia" w:hAnsiTheme="majorHAnsi" w:cstheme="majorBidi"/>
          <w:color w:val="000000" w:themeColor="text1"/>
          <w:sz w:val="24"/>
          <w:szCs w:val="24"/>
          <w:lang w:val="en-GB"/>
        </w:rPr>
        <w:t>. But what does Food Insecurity and hunger look like across the world? What international organizations exist to fight hunger? What is happening on a national and a local level?</w:t>
      </w:r>
    </w:p>
    <w:p w14:paraId="6AF5E82D" w14:textId="5E5A114F" w:rsidR="369AEA17" w:rsidRPr="00531D65" w:rsidRDefault="346A0CFD" w:rsidP="00531D65">
      <w:pPr>
        <w:shd w:val="clear" w:color="auto" w:fill="FFFF00"/>
        <w:spacing w:line="240" w:lineRule="auto"/>
        <w:rPr>
          <w:rFonts w:asciiTheme="majorHAnsi" w:eastAsiaTheme="majorEastAsia" w:hAnsiTheme="majorHAnsi" w:cstheme="majorBidi"/>
          <w:b/>
          <w:bCs/>
          <w:color w:val="000000" w:themeColor="text1"/>
          <w:sz w:val="24"/>
          <w:szCs w:val="24"/>
        </w:rPr>
      </w:pPr>
      <w:r w:rsidRPr="00531D65">
        <w:rPr>
          <w:rFonts w:asciiTheme="majorHAnsi" w:eastAsiaTheme="majorEastAsia" w:hAnsiTheme="majorHAnsi" w:cstheme="majorBidi"/>
          <w:b/>
          <w:bCs/>
          <w:color w:val="000000" w:themeColor="text1"/>
          <w:sz w:val="24"/>
          <w:szCs w:val="24"/>
        </w:rPr>
        <w:lastRenderedPageBreak/>
        <w:t>PART 2: THE EFFECT OF FOOD INSECURITY ON PEOPLE AROUND THE WORLD</w:t>
      </w:r>
    </w:p>
    <w:p w14:paraId="38A969E0" w14:textId="623F7466" w:rsidR="369AEA17" w:rsidRPr="00531D65" w:rsidRDefault="5B7CD655" w:rsidP="06A44984">
      <w:pPr>
        <w:spacing w:line="240" w:lineRule="auto"/>
        <w:rPr>
          <w:rFonts w:asciiTheme="majorHAnsi" w:eastAsiaTheme="majorEastAsia" w:hAnsiTheme="majorHAnsi" w:cstheme="majorBidi"/>
          <w:sz w:val="24"/>
          <w:szCs w:val="24"/>
        </w:rPr>
      </w:pPr>
      <w:r w:rsidRPr="00531D65">
        <w:rPr>
          <w:noProof/>
          <w:sz w:val="24"/>
          <w:szCs w:val="24"/>
        </w:rPr>
        <w:drawing>
          <wp:inline distT="0" distB="0" distL="0" distR="0" wp14:anchorId="609E19DE" wp14:editId="54C551A1">
            <wp:extent cx="3062178" cy="2743200"/>
            <wp:effectExtent l="0" t="0" r="0" b="0"/>
            <wp:docPr id="1885529916" name="Picture 1885529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529916"/>
                    <pic:cNvPicPr/>
                  </pic:nvPicPr>
                  <pic:blipFill>
                    <a:blip r:embed="rId7">
                      <a:extLst>
                        <a:ext uri="{28A0092B-C50C-407E-A947-70E740481C1C}">
                          <a14:useLocalDpi xmlns:a14="http://schemas.microsoft.com/office/drawing/2010/main" val="0"/>
                        </a:ext>
                      </a:extLst>
                    </a:blip>
                    <a:stretch>
                      <a:fillRect/>
                    </a:stretch>
                  </pic:blipFill>
                  <pic:spPr>
                    <a:xfrm>
                      <a:off x="0" y="0"/>
                      <a:ext cx="3108532" cy="2784726"/>
                    </a:xfrm>
                    <a:prstGeom prst="rect">
                      <a:avLst/>
                    </a:prstGeom>
                  </pic:spPr>
                </pic:pic>
              </a:graphicData>
            </a:graphic>
          </wp:inline>
        </w:drawing>
      </w:r>
      <w:hyperlink r:id="rId8">
        <w:r w:rsidR="69B422F4" w:rsidRPr="00531D65">
          <w:rPr>
            <w:rStyle w:val="Hyperlink"/>
            <w:rFonts w:asciiTheme="majorHAnsi" w:eastAsiaTheme="majorEastAsia" w:hAnsiTheme="majorHAnsi" w:cstheme="majorBidi"/>
            <w:sz w:val="24"/>
            <w:szCs w:val="24"/>
          </w:rPr>
          <w:t>Click here to see a larger version of this graphic.</w:t>
        </w:r>
      </w:hyperlink>
    </w:p>
    <w:p w14:paraId="3F1B8687" w14:textId="1CDEA2D1" w:rsidR="369AEA17" w:rsidRPr="00531D65" w:rsidRDefault="5B7CD655" w:rsidP="06A44984">
      <w:pPr>
        <w:spacing w:line="240" w:lineRule="auto"/>
        <w:rPr>
          <w:rFonts w:asciiTheme="majorHAnsi" w:eastAsiaTheme="majorEastAsia" w:hAnsiTheme="majorHAnsi" w:cstheme="majorBidi"/>
          <w:sz w:val="24"/>
          <w:szCs w:val="24"/>
        </w:rPr>
      </w:pPr>
      <w:r w:rsidRPr="00531D65">
        <w:rPr>
          <w:rFonts w:asciiTheme="majorHAnsi" w:eastAsiaTheme="majorEastAsia" w:hAnsiTheme="majorHAnsi" w:cstheme="majorBidi"/>
          <w:sz w:val="24"/>
          <w:szCs w:val="24"/>
        </w:rPr>
        <w:t xml:space="preserve">There are organizations on the global scale, like the </w:t>
      </w:r>
      <w:hyperlink r:id="rId9">
        <w:r w:rsidR="11B0DB21" w:rsidRPr="00531D65">
          <w:rPr>
            <w:rStyle w:val="Hyperlink"/>
            <w:rFonts w:asciiTheme="majorHAnsi" w:eastAsiaTheme="majorEastAsia" w:hAnsiTheme="majorHAnsi" w:cstheme="majorBidi"/>
            <w:sz w:val="24"/>
            <w:szCs w:val="24"/>
          </w:rPr>
          <w:t>WFP</w:t>
        </w:r>
      </w:hyperlink>
      <w:r w:rsidRPr="00531D65">
        <w:rPr>
          <w:rFonts w:asciiTheme="majorHAnsi" w:eastAsiaTheme="majorEastAsia" w:hAnsiTheme="majorHAnsi" w:cstheme="majorBidi"/>
          <w:sz w:val="24"/>
          <w:szCs w:val="24"/>
        </w:rPr>
        <w:t xml:space="preserve"> (World Food </w:t>
      </w:r>
      <w:proofErr w:type="spellStart"/>
      <w:r w:rsidRPr="00531D65">
        <w:rPr>
          <w:rFonts w:asciiTheme="majorHAnsi" w:eastAsiaTheme="majorEastAsia" w:hAnsiTheme="majorHAnsi" w:cstheme="majorBidi"/>
          <w:sz w:val="24"/>
          <w:szCs w:val="24"/>
        </w:rPr>
        <w:t>Programme</w:t>
      </w:r>
      <w:proofErr w:type="spellEnd"/>
      <w:r w:rsidRPr="00531D65">
        <w:rPr>
          <w:rFonts w:asciiTheme="majorHAnsi" w:eastAsiaTheme="majorEastAsia" w:hAnsiTheme="majorHAnsi" w:cstheme="majorBidi"/>
          <w:sz w:val="24"/>
          <w:szCs w:val="24"/>
        </w:rPr>
        <w:t xml:space="preserve">) and the aforementioned </w:t>
      </w:r>
      <w:hyperlink r:id="rId10">
        <w:r w:rsidR="11B0DB21" w:rsidRPr="00531D65">
          <w:rPr>
            <w:rStyle w:val="Hyperlink"/>
            <w:rFonts w:asciiTheme="majorHAnsi" w:eastAsiaTheme="majorEastAsia" w:hAnsiTheme="majorHAnsi" w:cstheme="majorBidi"/>
            <w:sz w:val="24"/>
            <w:szCs w:val="24"/>
          </w:rPr>
          <w:t>FAO</w:t>
        </w:r>
      </w:hyperlink>
      <w:r w:rsidRPr="00531D65">
        <w:rPr>
          <w:rFonts w:asciiTheme="majorHAnsi" w:eastAsiaTheme="majorEastAsia" w:hAnsiTheme="majorHAnsi" w:cstheme="majorBidi"/>
          <w:sz w:val="24"/>
          <w:szCs w:val="24"/>
        </w:rPr>
        <w:t xml:space="preserve"> of the United Nations, that provide support in the hardest hit areas of the world. Generally, developing countries and countries experiencing war or the post-war state are the ones that depend on the support of these two large organizations, but each country/area of reference has statistics on its respective level of food insecurity. Click the link </w:t>
      </w:r>
      <w:hyperlink r:id="rId11" w:anchor="country/">
        <w:r w:rsidRPr="00531D65">
          <w:rPr>
            <w:rStyle w:val="Hyperlink"/>
            <w:rFonts w:asciiTheme="majorHAnsi" w:eastAsiaTheme="majorEastAsia" w:hAnsiTheme="majorHAnsi" w:cstheme="majorBidi"/>
            <w:sz w:val="24"/>
            <w:szCs w:val="24"/>
          </w:rPr>
          <w:t>here</w:t>
        </w:r>
      </w:hyperlink>
      <w:r w:rsidRPr="00531D65">
        <w:rPr>
          <w:rFonts w:asciiTheme="majorHAnsi" w:eastAsiaTheme="majorEastAsia" w:hAnsiTheme="majorHAnsi" w:cstheme="majorBidi"/>
          <w:sz w:val="24"/>
          <w:szCs w:val="24"/>
        </w:rPr>
        <w:t xml:space="preserve"> for the FAO statistics site.</w:t>
      </w:r>
      <w:r w:rsidR="00531D65">
        <w:rPr>
          <w:rFonts w:asciiTheme="majorHAnsi" w:eastAsiaTheme="majorEastAsia" w:hAnsiTheme="majorHAnsi" w:cstheme="majorBidi"/>
          <w:sz w:val="24"/>
          <w:szCs w:val="24"/>
        </w:rPr>
        <w:br/>
      </w:r>
    </w:p>
    <w:p w14:paraId="1EA7B35A" w14:textId="30D962C2" w:rsidR="369AEA17" w:rsidRPr="00531D65" w:rsidRDefault="7779CACC" w:rsidP="06A44984">
      <w:pPr>
        <w:spacing w:line="240" w:lineRule="auto"/>
        <w:rPr>
          <w:rFonts w:asciiTheme="majorHAnsi" w:eastAsiaTheme="majorEastAsia" w:hAnsiTheme="majorHAnsi" w:cstheme="majorBidi"/>
          <w:sz w:val="24"/>
          <w:szCs w:val="24"/>
        </w:rPr>
      </w:pPr>
      <w:r w:rsidRPr="00531D65">
        <w:rPr>
          <w:rFonts w:asciiTheme="majorHAnsi" w:eastAsiaTheme="majorEastAsia" w:hAnsiTheme="majorHAnsi" w:cstheme="majorBidi"/>
          <w:sz w:val="24"/>
          <w:szCs w:val="24"/>
        </w:rPr>
        <w:t>The above graphic illustrates the degree to which Severe Food Insecurity is present, as well as that of Moderate Food Insecurity which is based on a scale standardized by the FAO which is called the FIES (Food Insecurity Experience Scale). The scale functions by asking a smattering of questions about one's ability to buy food, what kind of food they could buy, if they could not buy food, etc. Based on these questions, the percentage for each rating of insecurity is given and used to help counter the effects. The FAO defines Severe Food Insecurity as running out of food or going a day or more without food while Moderate Food Insecurity means that someone is uncertain about where their next meal will come from or when it could be.</w:t>
      </w:r>
      <w:r w:rsidR="00531D65">
        <w:rPr>
          <w:rFonts w:asciiTheme="majorHAnsi" w:eastAsiaTheme="majorEastAsia" w:hAnsiTheme="majorHAnsi" w:cstheme="majorBidi"/>
          <w:sz w:val="24"/>
          <w:szCs w:val="24"/>
        </w:rPr>
        <w:br/>
      </w:r>
    </w:p>
    <w:p w14:paraId="0BA70E57" w14:textId="60393735" w:rsidR="369AEA17" w:rsidRPr="00531D65" w:rsidRDefault="7779CACC" w:rsidP="06A44984">
      <w:pPr>
        <w:spacing w:line="240" w:lineRule="auto"/>
        <w:rPr>
          <w:rFonts w:asciiTheme="majorHAnsi" w:eastAsiaTheme="majorEastAsia" w:hAnsiTheme="majorHAnsi" w:cstheme="majorBidi"/>
          <w:sz w:val="24"/>
          <w:szCs w:val="24"/>
        </w:rPr>
      </w:pPr>
      <w:r w:rsidRPr="00531D65">
        <w:rPr>
          <w:rFonts w:asciiTheme="majorHAnsi" w:eastAsiaTheme="majorEastAsia" w:hAnsiTheme="majorHAnsi" w:cstheme="majorBidi"/>
          <w:sz w:val="24"/>
          <w:szCs w:val="24"/>
        </w:rPr>
        <w:t xml:space="preserve">The UN’s FAO has declared that, as of 2020, there are between 720 and 811 million hungry people (just around 10%) in the world. The chart below shows a recent uptick which has been attributed to the pandemic as well as recent conflict in areas that has halted a humanitarian ability to disperse foodstuffs. </w:t>
      </w:r>
    </w:p>
    <w:p w14:paraId="3B3E56C7" w14:textId="7EDFFE78" w:rsidR="369AEA17" w:rsidRPr="00531D65" w:rsidRDefault="7779CACC" w:rsidP="06A44984">
      <w:pPr>
        <w:spacing w:line="240" w:lineRule="auto"/>
        <w:rPr>
          <w:rFonts w:asciiTheme="majorHAnsi" w:eastAsiaTheme="majorEastAsia" w:hAnsiTheme="majorHAnsi" w:cstheme="majorBidi"/>
          <w:sz w:val="24"/>
          <w:szCs w:val="24"/>
        </w:rPr>
      </w:pPr>
      <w:r w:rsidRPr="00531D65">
        <w:rPr>
          <w:noProof/>
          <w:sz w:val="24"/>
          <w:szCs w:val="24"/>
        </w:rPr>
        <w:lastRenderedPageBreak/>
        <w:drawing>
          <wp:inline distT="0" distB="0" distL="0" distR="0" wp14:anchorId="484D5455" wp14:editId="6FB8E6A6">
            <wp:extent cx="3759381" cy="2655065"/>
            <wp:effectExtent l="0" t="0" r="0" b="0"/>
            <wp:docPr id="1188839534" name="Picture 1188839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83953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07979" cy="2689388"/>
                    </a:xfrm>
                    <a:prstGeom prst="rect">
                      <a:avLst/>
                    </a:prstGeom>
                  </pic:spPr>
                </pic:pic>
              </a:graphicData>
            </a:graphic>
          </wp:inline>
        </w:drawing>
      </w:r>
      <w:hyperlink r:id="rId13">
        <w:r w:rsidRPr="00531D65">
          <w:rPr>
            <w:rStyle w:val="Hyperlink"/>
            <w:rFonts w:asciiTheme="majorHAnsi" w:eastAsiaTheme="majorEastAsia" w:hAnsiTheme="majorHAnsi" w:cstheme="majorBidi"/>
            <w:sz w:val="24"/>
            <w:szCs w:val="24"/>
          </w:rPr>
          <w:t>FAO statist</w:t>
        </w:r>
        <w:r w:rsidRPr="00531D65">
          <w:rPr>
            <w:rStyle w:val="Hyperlink"/>
            <w:rFonts w:asciiTheme="majorHAnsi" w:eastAsiaTheme="majorEastAsia" w:hAnsiTheme="majorHAnsi" w:cstheme="majorBidi"/>
            <w:sz w:val="24"/>
            <w:szCs w:val="24"/>
          </w:rPr>
          <w:t>i</w:t>
        </w:r>
        <w:r w:rsidRPr="00531D65">
          <w:rPr>
            <w:rStyle w:val="Hyperlink"/>
            <w:rFonts w:asciiTheme="majorHAnsi" w:eastAsiaTheme="majorEastAsia" w:hAnsiTheme="majorHAnsi" w:cstheme="majorBidi"/>
            <w:sz w:val="24"/>
            <w:szCs w:val="24"/>
          </w:rPr>
          <w:t>cs on hunger</w:t>
        </w:r>
      </w:hyperlink>
    </w:p>
    <w:p w14:paraId="17A06218" w14:textId="77777777" w:rsidR="00531D65" w:rsidRDefault="00531D65" w:rsidP="06A44984">
      <w:pPr>
        <w:spacing w:line="240" w:lineRule="auto"/>
        <w:rPr>
          <w:sz w:val="24"/>
          <w:szCs w:val="24"/>
        </w:rPr>
      </w:pPr>
    </w:p>
    <w:p w14:paraId="22A69704" w14:textId="237573E7" w:rsidR="369AEA17" w:rsidRPr="00531D65" w:rsidRDefault="00000000" w:rsidP="06A44984">
      <w:pPr>
        <w:spacing w:line="240" w:lineRule="auto"/>
        <w:rPr>
          <w:rFonts w:asciiTheme="majorHAnsi" w:eastAsiaTheme="majorEastAsia" w:hAnsiTheme="majorHAnsi" w:cstheme="majorBidi"/>
          <w:sz w:val="24"/>
          <w:szCs w:val="24"/>
        </w:rPr>
      </w:pPr>
      <w:hyperlink r:id="rId14" w:anchor="country/106">
        <w:r w:rsidR="7779CACC" w:rsidRPr="00531D65">
          <w:rPr>
            <w:rStyle w:val="Hyperlink"/>
            <w:rFonts w:asciiTheme="majorHAnsi" w:eastAsiaTheme="majorEastAsia" w:hAnsiTheme="majorHAnsi" w:cstheme="majorBidi"/>
            <w:sz w:val="24"/>
            <w:szCs w:val="24"/>
          </w:rPr>
          <w:t>Italy</w:t>
        </w:r>
      </w:hyperlink>
      <w:r w:rsidR="7779CACC" w:rsidRPr="00531D65">
        <w:rPr>
          <w:rFonts w:asciiTheme="majorHAnsi" w:eastAsiaTheme="majorEastAsia" w:hAnsiTheme="majorHAnsi" w:cstheme="majorBidi"/>
          <w:sz w:val="24"/>
          <w:szCs w:val="24"/>
        </w:rPr>
        <w:t xml:space="preserve"> had a three-year (2018-2020) average of 6.7 % of the population suffering from moderate to severe food insecurity. According to the </w:t>
      </w:r>
      <w:hyperlink r:id="rId15">
        <w:r w:rsidR="7779CACC" w:rsidRPr="00531D65">
          <w:rPr>
            <w:rStyle w:val="Hyperlink"/>
            <w:rFonts w:asciiTheme="majorHAnsi" w:eastAsiaTheme="majorEastAsia" w:hAnsiTheme="majorHAnsi" w:cstheme="majorBidi"/>
            <w:sz w:val="24"/>
            <w:szCs w:val="24"/>
          </w:rPr>
          <w:t>USDA</w:t>
        </w:r>
      </w:hyperlink>
      <w:r w:rsidR="7779CACC" w:rsidRPr="00531D65">
        <w:rPr>
          <w:rFonts w:asciiTheme="majorHAnsi" w:eastAsiaTheme="majorEastAsia" w:hAnsiTheme="majorHAnsi" w:cstheme="majorBidi"/>
          <w:sz w:val="24"/>
          <w:szCs w:val="24"/>
        </w:rPr>
        <w:t xml:space="preserve">, in 2020, 10.5% of American households suffered from food insecurity sometime throughout the year or had very low food security. </w:t>
      </w:r>
      <w:r w:rsidR="00531D65">
        <w:rPr>
          <w:rFonts w:asciiTheme="majorHAnsi" w:eastAsiaTheme="majorEastAsia" w:hAnsiTheme="majorHAnsi" w:cstheme="majorBidi"/>
          <w:sz w:val="24"/>
          <w:szCs w:val="24"/>
        </w:rPr>
        <w:br/>
      </w:r>
    </w:p>
    <w:p w14:paraId="0993EBF5" w14:textId="6BEC39A9" w:rsidR="369AEA17" w:rsidRPr="00531D65" w:rsidRDefault="7779CACC" w:rsidP="06A44984">
      <w:pPr>
        <w:spacing w:line="240" w:lineRule="auto"/>
        <w:rPr>
          <w:rFonts w:asciiTheme="majorHAnsi" w:eastAsiaTheme="majorEastAsia" w:hAnsiTheme="majorHAnsi" w:cstheme="majorBidi"/>
          <w:sz w:val="24"/>
          <w:szCs w:val="24"/>
          <w:lang w:val="en-GB"/>
        </w:rPr>
      </w:pPr>
      <w:r w:rsidRPr="00531D65">
        <w:rPr>
          <w:rFonts w:asciiTheme="majorHAnsi" w:eastAsiaTheme="majorEastAsia" w:hAnsiTheme="majorHAnsi" w:cstheme="majorBidi"/>
          <w:sz w:val="24"/>
          <w:szCs w:val="24"/>
          <w:lang w:val="en-GB"/>
        </w:rPr>
        <w:t>There are different types of organizations and programs that combat hunger. In the United States, organizations like Feeding America, Meals on Wheels, No Kid Hungry, City Harvest, and Bread for the World help fight hunger. Food distribution, or how food gets to the plates of people in need, can be broken into a few categories: soup kitchens, food banks/pantries, and food stamp programs. Soup kitchens serve hot meals to guests, using food from food banks. Food banks collect and store large donations of food, which come from local businesses, food drives, and the government. Food banks then distribute these products to food pantries, which are smaller sites that give boxes of food to those who need it. The recipients of food from food pantries typically have houses, while guests at soup kitchens are less likely to have homes where they can prepare food. Finally, food stamp programs serve low-income families by giving them certificates, or “food stamps” that can be used to purchase certain types of food at the grocery store.</w:t>
      </w:r>
      <w:r w:rsidR="00531D65">
        <w:rPr>
          <w:rFonts w:asciiTheme="majorHAnsi" w:eastAsiaTheme="majorEastAsia" w:hAnsiTheme="majorHAnsi" w:cstheme="majorBidi"/>
          <w:sz w:val="24"/>
          <w:szCs w:val="24"/>
          <w:lang w:val="en-GB"/>
        </w:rPr>
        <w:br/>
      </w:r>
    </w:p>
    <w:p w14:paraId="070FC6DF" w14:textId="606CF2F1" w:rsidR="369AEA17" w:rsidRPr="00531D65" w:rsidRDefault="7779CACC" w:rsidP="06A44984">
      <w:pPr>
        <w:spacing w:line="240" w:lineRule="auto"/>
        <w:rPr>
          <w:rFonts w:asciiTheme="majorHAnsi" w:eastAsiaTheme="majorEastAsia" w:hAnsiTheme="majorHAnsi" w:cstheme="majorBidi"/>
          <w:sz w:val="24"/>
          <w:szCs w:val="24"/>
          <w:lang w:val="en-GB"/>
        </w:rPr>
      </w:pPr>
      <w:r w:rsidRPr="00531D65">
        <w:rPr>
          <w:rFonts w:asciiTheme="majorHAnsi" w:eastAsiaTheme="majorEastAsia" w:hAnsiTheme="majorHAnsi" w:cstheme="majorBidi"/>
          <w:sz w:val="24"/>
          <w:szCs w:val="24"/>
          <w:lang w:val="en-GB"/>
        </w:rPr>
        <w:t>So, how can you help combat hunger in your local community? Donate your time and money and educate yourself about how hunger affects your area. Volunteering at soup kitchens, food banks, and food pantries, donating money to organizations that provide relief for food insecurity, and participating in food drives are just some of the ways to help. Complete the following activity to learn more about what you can do in your local community.</w:t>
      </w:r>
      <w:r w:rsidR="00531D65">
        <w:rPr>
          <w:rFonts w:asciiTheme="majorHAnsi" w:eastAsiaTheme="majorEastAsia" w:hAnsiTheme="majorHAnsi" w:cstheme="majorBidi"/>
          <w:sz w:val="24"/>
          <w:szCs w:val="24"/>
          <w:lang w:val="en-GB"/>
        </w:rPr>
        <w:br/>
      </w:r>
    </w:p>
    <w:p w14:paraId="5DACA303" w14:textId="4F4EBEB3" w:rsidR="369AEA17" w:rsidRPr="00531D65" w:rsidRDefault="7779CACC" w:rsidP="06A44984">
      <w:pPr>
        <w:spacing w:line="240" w:lineRule="auto"/>
        <w:rPr>
          <w:rFonts w:asciiTheme="majorHAnsi" w:eastAsiaTheme="majorEastAsia" w:hAnsiTheme="majorHAnsi" w:cstheme="majorBidi"/>
          <w:b/>
          <w:bCs/>
          <w:sz w:val="24"/>
          <w:szCs w:val="24"/>
          <w:lang w:val="en-GB"/>
        </w:rPr>
      </w:pPr>
      <w:r w:rsidRPr="00D43ECC">
        <w:rPr>
          <w:rFonts w:asciiTheme="majorHAnsi" w:eastAsiaTheme="majorEastAsia" w:hAnsiTheme="majorHAnsi" w:cstheme="majorBidi"/>
          <w:b/>
          <w:bCs/>
          <w:color w:val="ED7D31" w:themeColor="accent2"/>
          <w:sz w:val="24"/>
          <w:szCs w:val="24"/>
          <w:lang w:val="en-GB"/>
        </w:rPr>
        <w:t xml:space="preserve">ACTIVITY: Read this article on </w:t>
      </w:r>
      <w:hyperlink r:id="rId16">
        <w:r w:rsidRPr="00531D65">
          <w:rPr>
            <w:rStyle w:val="Hyperlink"/>
            <w:rFonts w:asciiTheme="majorHAnsi" w:eastAsiaTheme="majorEastAsia" w:hAnsiTheme="majorHAnsi" w:cstheme="majorBidi"/>
            <w:b/>
            <w:bCs/>
            <w:sz w:val="24"/>
            <w:szCs w:val="24"/>
            <w:lang w:val="en-GB"/>
          </w:rPr>
          <w:t>9 Ways to Help People Facing Hunger in Your Community,</w:t>
        </w:r>
      </w:hyperlink>
      <w:r w:rsidRPr="00531D65">
        <w:rPr>
          <w:rFonts w:asciiTheme="majorHAnsi" w:eastAsiaTheme="majorEastAsia" w:hAnsiTheme="majorHAnsi" w:cstheme="majorBidi"/>
          <w:b/>
          <w:bCs/>
          <w:sz w:val="24"/>
          <w:szCs w:val="24"/>
          <w:lang w:val="en-GB"/>
        </w:rPr>
        <w:t xml:space="preserve"> </w:t>
      </w:r>
      <w:r w:rsidRPr="00D43ECC">
        <w:rPr>
          <w:rFonts w:asciiTheme="majorHAnsi" w:eastAsiaTheme="majorEastAsia" w:hAnsiTheme="majorHAnsi" w:cstheme="majorBidi"/>
          <w:b/>
          <w:bCs/>
          <w:color w:val="ED7D31" w:themeColor="accent2"/>
          <w:sz w:val="24"/>
          <w:szCs w:val="24"/>
          <w:lang w:val="en-GB"/>
        </w:rPr>
        <w:t>and do an internet search to see what local organizations are fighting hunger near you. Search the name of your town, plus keywords like “hunger relief,” “soup kitchens,” “food banks,” and “hunger.”</w:t>
      </w:r>
    </w:p>
    <w:p w14:paraId="40ED0A23" w14:textId="64937147" w:rsidR="11B0DB21" w:rsidRPr="00531D65" w:rsidRDefault="11B0DB21" w:rsidP="00531D65">
      <w:pPr>
        <w:shd w:val="clear" w:color="auto" w:fill="FFFF00"/>
        <w:spacing w:line="240" w:lineRule="auto"/>
        <w:rPr>
          <w:rFonts w:asciiTheme="majorHAnsi" w:eastAsiaTheme="majorEastAsia" w:hAnsiTheme="majorHAnsi" w:cstheme="majorBidi"/>
          <w:b/>
          <w:bCs/>
          <w:i/>
          <w:iCs/>
          <w:color w:val="000000" w:themeColor="text1"/>
          <w:sz w:val="24"/>
          <w:szCs w:val="24"/>
          <w:lang w:val="en-GB"/>
        </w:rPr>
      </w:pPr>
      <w:r w:rsidRPr="00531D65">
        <w:rPr>
          <w:rFonts w:asciiTheme="majorHAnsi" w:eastAsiaTheme="majorEastAsia" w:hAnsiTheme="majorHAnsi" w:cstheme="majorBidi"/>
          <w:b/>
          <w:bCs/>
          <w:color w:val="000000" w:themeColor="text1"/>
          <w:sz w:val="24"/>
          <w:szCs w:val="24"/>
          <w:lang w:val="en-GB"/>
        </w:rPr>
        <w:lastRenderedPageBreak/>
        <w:t xml:space="preserve">PART 3: CASE STUDY OF TWO </w:t>
      </w:r>
      <w:r w:rsidRPr="00531D65">
        <w:rPr>
          <w:rFonts w:asciiTheme="majorHAnsi" w:eastAsiaTheme="majorEastAsia" w:hAnsiTheme="majorHAnsi" w:cstheme="majorBidi"/>
          <w:b/>
          <w:bCs/>
          <w:i/>
          <w:iCs/>
          <w:color w:val="000000" w:themeColor="text1"/>
          <w:sz w:val="24"/>
          <w:szCs w:val="24"/>
          <w:lang w:val="en-GB"/>
        </w:rPr>
        <w:t xml:space="preserve">MENSE </w:t>
      </w:r>
      <w:r w:rsidRPr="00531D65">
        <w:rPr>
          <w:rFonts w:asciiTheme="majorHAnsi" w:eastAsiaTheme="majorEastAsia" w:hAnsiTheme="majorHAnsi" w:cstheme="majorBidi"/>
          <w:b/>
          <w:bCs/>
          <w:color w:val="000000" w:themeColor="text1"/>
          <w:sz w:val="24"/>
          <w:szCs w:val="24"/>
          <w:lang w:val="en-GB"/>
        </w:rPr>
        <w:t>IN ITALY</w:t>
      </w:r>
    </w:p>
    <w:p w14:paraId="10062DAB" w14:textId="4EB0ECC7" w:rsidR="11B0DB21" w:rsidRPr="00531D65" w:rsidRDefault="11B0DB21" w:rsidP="06A44984">
      <w:pPr>
        <w:spacing w:line="240" w:lineRule="auto"/>
        <w:rPr>
          <w:rFonts w:asciiTheme="majorHAnsi" w:eastAsiaTheme="majorEastAsia" w:hAnsiTheme="majorHAnsi" w:cstheme="majorBidi"/>
          <w:color w:val="000000" w:themeColor="text1"/>
          <w:sz w:val="24"/>
          <w:szCs w:val="24"/>
          <w:lang w:val="en-GB"/>
        </w:rPr>
      </w:pPr>
      <w:r w:rsidRPr="00531D65">
        <w:rPr>
          <w:rFonts w:asciiTheme="majorHAnsi" w:eastAsiaTheme="majorEastAsia" w:hAnsiTheme="majorHAnsi" w:cstheme="majorBidi"/>
          <w:color w:val="000000" w:themeColor="text1"/>
          <w:sz w:val="24"/>
          <w:szCs w:val="24"/>
          <w:lang w:val="en-GB"/>
        </w:rPr>
        <w:t xml:space="preserve">To gain a better understanding of food insecurity and relief organizations in Bologna, we volunteered at two different organizations, </w:t>
      </w:r>
      <w:proofErr w:type="spellStart"/>
      <w:r w:rsidR="369AEA17" w:rsidRPr="00531D65">
        <w:rPr>
          <w:rFonts w:asciiTheme="majorHAnsi" w:eastAsiaTheme="majorEastAsia" w:hAnsiTheme="majorHAnsi" w:cstheme="majorBidi"/>
          <w:color w:val="000000" w:themeColor="text1"/>
          <w:sz w:val="24"/>
          <w:szCs w:val="24"/>
          <w:lang w:val="en-GB"/>
        </w:rPr>
        <w:t>Antoniano</w:t>
      </w:r>
      <w:proofErr w:type="spellEnd"/>
      <w:r w:rsidR="369AEA17" w:rsidRPr="00531D65">
        <w:rPr>
          <w:rFonts w:asciiTheme="majorHAnsi" w:eastAsiaTheme="majorEastAsia" w:hAnsiTheme="majorHAnsi" w:cstheme="majorBidi"/>
          <w:color w:val="000000" w:themeColor="text1"/>
          <w:sz w:val="24"/>
          <w:szCs w:val="24"/>
          <w:lang w:val="en-GB"/>
        </w:rPr>
        <w:t xml:space="preserve"> and </w:t>
      </w:r>
      <w:proofErr w:type="spellStart"/>
      <w:r w:rsidR="369AEA17" w:rsidRPr="00531D65">
        <w:rPr>
          <w:rFonts w:asciiTheme="majorHAnsi" w:eastAsiaTheme="majorEastAsia" w:hAnsiTheme="majorHAnsi" w:cstheme="majorBidi"/>
          <w:color w:val="000000" w:themeColor="text1"/>
          <w:sz w:val="24"/>
          <w:szCs w:val="24"/>
          <w:lang w:val="en-GB"/>
        </w:rPr>
        <w:t>Cucine</w:t>
      </w:r>
      <w:proofErr w:type="spellEnd"/>
      <w:r w:rsidR="369AEA17" w:rsidRPr="00531D65">
        <w:rPr>
          <w:rFonts w:asciiTheme="majorHAnsi" w:eastAsiaTheme="majorEastAsia" w:hAnsiTheme="majorHAnsi" w:cstheme="majorBidi"/>
          <w:color w:val="000000" w:themeColor="text1"/>
          <w:sz w:val="24"/>
          <w:szCs w:val="24"/>
          <w:lang w:val="en-GB"/>
        </w:rPr>
        <w:t xml:space="preserve"> </w:t>
      </w:r>
      <w:proofErr w:type="spellStart"/>
      <w:r w:rsidR="369AEA17" w:rsidRPr="00531D65">
        <w:rPr>
          <w:rFonts w:asciiTheme="majorHAnsi" w:eastAsiaTheme="majorEastAsia" w:hAnsiTheme="majorHAnsi" w:cstheme="majorBidi"/>
          <w:color w:val="000000" w:themeColor="text1"/>
          <w:sz w:val="24"/>
          <w:szCs w:val="24"/>
          <w:lang w:val="en-GB"/>
        </w:rPr>
        <w:t>Popolari</w:t>
      </w:r>
      <w:proofErr w:type="spellEnd"/>
      <w:r w:rsidR="369AEA17" w:rsidRPr="00531D65">
        <w:rPr>
          <w:rFonts w:asciiTheme="majorHAnsi" w:eastAsiaTheme="majorEastAsia" w:hAnsiTheme="majorHAnsi" w:cstheme="majorBidi"/>
          <w:color w:val="000000" w:themeColor="text1"/>
          <w:sz w:val="24"/>
          <w:szCs w:val="24"/>
          <w:lang w:val="en-GB"/>
        </w:rPr>
        <w:t xml:space="preserve">. Although these two </w:t>
      </w:r>
      <w:proofErr w:type="spellStart"/>
      <w:r w:rsidR="369AEA17" w:rsidRPr="00531D65">
        <w:rPr>
          <w:rFonts w:asciiTheme="majorHAnsi" w:eastAsiaTheme="majorEastAsia" w:hAnsiTheme="majorHAnsi" w:cstheme="majorBidi"/>
          <w:i/>
          <w:iCs/>
          <w:color w:val="000000" w:themeColor="text1"/>
          <w:sz w:val="24"/>
          <w:szCs w:val="24"/>
          <w:lang w:val="en-GB"/>
        </w:rPr>
        <w:t>mense</w:t>
      </w:r>
      <w:proofErr w:type="spellEnd"/>
      <w:r w:rsidR="369AEA17" w:rsidRPr="00531D65">
        <w:rPr>
          <w:rFonts w:asciiTheme="majorHAnsi" w:eastAsiaTheme="majorEastAsia" w:hAnsiTheme="majorHAnsi" w:cstheme="majorBidi"/>
          <w:i/>
          <w:iCs/>
          <w:color w:val="000000" w:themeColor="text1"/>
          <w:sz w:val="24"/>
          <w:szCs w:val="24"/>
          <w:lang w:val="en-GB"/>
        </w:rPr>
        <w:t xml:space="preserve"> </w:t>
      </w:r>
      <w:r w:rsidR="369AEA17" w:rsidRPr="00531D65">
        <w:rPr>
          <w:rFonts w:asciiTheme="majorHAnsi" w:eastAsiaTheme="majorEastAsia" w:hAnsiTheme="majorHAnsi" w:cstheme="majorBidi"/>
          <w:color w:val="000000" w:themeColor="text1"/>
          <w:sz w:val="24"/>
          <w:szCs w:val="24"/>
          <w:lang w:val="en-GB"/>
        </w:rPr>
        <w:t>(“soup kitchens” in Italian) are structured differently, with one being a religious organization and the other a civic, both are based on the common goal of serving those in need.</w:t>
      </w:r>
      <w:r w:rsidR="00531D65">
        <w:rPr>
          <w:rFonts w:asciiTheme="majorHAnsi" w:eastAsiaTheme="majorEastAsia" w:hAnsiTheme="majorHAnsi" w:cstheme="majorBidi"/>
          <w:color w:val="000000" w:themeColor="text1"/>
          <w:sz w:val="24"/>
          <w:szCs w:val="24"/>
          <w:lang w:val="en-GB"/>
        </w:rPr>
        <w:br/>
      </w:r>
    </w:p>
    <w:tbl>
      <w:tblPr>
        <w:tblStyle w:val="TableGrid"/>
        <w:tblW w:w="0" w:type="auto"/>
        <w:tblLayout w:type="fixed"/>
        <w:tblLook w:val="06A0" w:firstRow="1" w:lastRow="0" w:firstColumn="1" w:lastColumn="0" w:noHBand="1" w:noVBand="1"/>
      </w:tblPr>
      <w:tblGrid>
        <w:gridCol w:w="4680"/>
        <w:gridCol w:w="4680"/>
      </w:tblGrid>
      <w:tr w:rsidR="0C130D81" w:rsidRPr="00531D65" w14:paraId="675CB846" w14:textId="77777777" w:rsidTr="06A44984">
        <w:trPr>
          <w:trHeight w:val="4290"/>
        </w:trPr>
        <w:tc>
          <w:tcPr>
            <w:tcW w:w="4680" w:type="dxa"/>
          </w:tcPr>
          <w:p w14:paraId="57C2AEE5" w14:textId="12232826" w:rsidR="11B0DB21" w:rsidRPr="00531D65" w:rsidRDefault="11B0DB21" w:rsidP="06A44984">
            <w:pPr>
              <w:rPr>
                <w:rFonts w:asciiTheme="majorHAnsi" w:eastAsiaTheme="majorEastAsia" w:hAnsiTheme="majorHAnsi" w:cstheme="majorBidi"/>
                <w:b/>
                <w:bCs/>
                <w:color w:val="C45911" w:themeColor="accent2" w:themeShade="BF"/>
                <w:sz w:val="24"/>
                <w:szCs w:val="24"/>
                <w:lang w:val="en-GB"/>
              </w:rPr>
            </w:pPr>
            <w:r w:rsidRPr="00531D65">
              <w:rPr>
                <w:rFonts w:asciiTheme="majorHAnsi" w:eastAsiaTheme="majorEastAsia" w:hAnsiTheme="majorHAnsi" w:cstheme="majorBidi"/>
                <w:b/>
                <w:bCs/>
                <w:color w:val="C45911" w:themeColor="accent2" w:themeShade="BF"/>
                <w:sz w:val="24"/>
                <w:szCs w:val="24"/>
                <w:lang w:val="en-GB"/>
              </w:rPr>
              <w:t xml:space="preserve">ANTONIANO: </w:t>
            </w:r>
          </w:p>
          <w:p w14:paraId="573D974D" w14:textId="571D7B4F" w:rsidR="11B0DB21" w:rsidRPr="00531D65" w:rsidRDefault="11B0DB21" w:rsidP="06A44984">
            <w:pPr>
              <w:rPr>
                <w:rFonts w:asciiTheme="majorHAnsi" w:eastAsiaTheme="majorEastAsia" w:hAnsiTheme="majorHAnsi" w:cstheme="majorBidi"/>
                <w:color w:val="C45911" w:themeColor="accent2" w:themeShade="BF"/>
                <w:sz w:val="24"/>
                <w:szCs w:val="24"/>
                <w:lang w:val="en-GB"/>
              </w:rPr>
            </w:pPr>
            <w:r w:rsidRPr="00531D65">
              <w:rPr>
                <w:rFonts w:asciiTheme="majorHAnsi" w:eastAsiaTheme="majorEastAsia" w:hAnsiTheme="majorHAnsi" w:cstheme="majorBidi"/>
                <w:color w:val="C45911" w:themeColor="accent2" w:themeShade="BF"/>
                <w:sz w:val="24"/>
                <w:szCs w:val="24"/>
                <w:lang w:val="en-GB"/>
              </w:rPr>
              <w:t>Antoniano is a Franciscan organization that was created in the 1950s to foster the development of youth, particularly those who are less fortunate. In addition to the mensa, which serves roughly 120 adults, Antoniano also has art and culture classes for kids and is famous for the annual children’s song competition, Zecchino d’Oro. One of the main goals listed on the organization's website is “solidarity;” the aim of this Franciscan center is to support those who are homeless, hungry, unemployed, or refugees and treat them with respect and kindness to create solidarity between people.</w:t>
            </w:r>
          </w:p>
        </w:tc>
        <w:tc>
          <w:tcPr>
            <w:tcW w:w="4680" w:type="dxa"/>
          </w:tcPr>
          <w:p w14:paraId="60F48009" w14:textId="4030DA50" w:rsidR="0C130D81" w:rsidRPr="00531D65" w:rsidRDefault="43EB0A7E" w:rsidP="06A44984">
            <w:pPr>
              <w:rPr>
                <w:rFonts w:asciiTheme="majorHAnsi" w:eastAsiaTheme="majorEastAsia" w:hAnsiTheme="majorHAnsi" w:cstheme="majorBidi"/>
                <w:b/>
                <w:bCs/>
                <w:color w:val="BF8F00" w:themeColor="accent4" w:themeShade="BF"/>
                <w:sz w:val="24"/>
                <w:szCs w:val="24"/>
                <w:lang w:val="en-GB"/>
              </w:rPr>
            </w:pPr>
            <w:r w:rsidRPr="00531D65">
              <w:rPr>
                <w:rFonts w:asciiTheme="majorHAnsi" w:eastAsiaTheme="majorEastAsia" w:hAnsiTheme="majorHAnsi" w:cstheme="majorBidi"/>
                <w:b/>
                <w:bCs/>
                <w:color w:val="BF8F00" w:themeColor="accent4" w:themeShade="BF"/>
                <w:sz w:val="24"/>
                <w:szCs w:val="24"/>
                <w:lang w:val="en-GB"/>
              </w:rPr>
              <w:t>CUCINE POPOLARI:</w:t>
            </w:r>
          </w:p>
          <w:p w14:paraId="1C04CD36" w14:textId="4648E1B1" w:rsidR="0C130D81" w:rsidRPr="00531D65" w:rsidRDefault="11B0DB21" w:rsidP="06A44984">
            <w:pPr>
              <w:rPr>
                <w:rFonts w:asciiTheme="majorHAnsi" w:eastAsiaTheme="majorEastAsia" w:hAnsiTheme="majorHAnsi" w:cstheme="majorBidi"/>
                <w:color w:val="BF8F00" w:themeColor="accent4" w:themeShade="BF"/>
                <w:sz w:val="24"/>
                <w:szCs w:val="24"/>
                <w:highlight w:val="yellow"/>
                <w:lang w:val="en-GB"/>
              </w:rPr>
            </w:pPr>
            <w:proofErr w:type="spellStart"/>
            <w:r w:rsidRPr="00531D65">
              <w:rPr>
                <w:rFonts w:asciiTheme="majorHAnsi" w:eastAsiaTheme="majorEastAsia" w:hAnsiTheme="majorHAnsi" w:cstheme="majorBidi"/>
                <w:color w:val="BF8F00" w:themeColor="accent4" w:themeShade="BF"/>
                <w:sz w:val="24"/>
                <w:szCs w:val="24"/>
                <w:lang w:val="en-GB"/>
              </w:rPr>
              <w:t>Cucine</w:t>
            </w:r>
            <w:proofErr w:type="spellEnd"/>
            <w:r w:rsidRPr="00531D65">
              <w:rPr>
                <w:rFonts w:asciiTheme="majorHAnsi" w:eastAsiaTheme="majorEastAsia" w:hAnsiTheme="majorHAnsi" w:cstheme="majorBidi"/>
                <w:color w:val="BF8F00" w:themeColor="accent4" w:themeShade="BF"/>
                <w:sz w:val="24"/>
                <w:szCs w:val="24"/>
                <w:lang w:val="en-GB"/>
              </w:rPr>
              <w:t xml:space="preserve"> </w:t>
            </w:r>
            <w:proofErr w:type="spellStart"/>
            <w:r w:rsidRPr="00531D65">
              <w:rPr>
                <w:rFonts w:asciiTheme="majorHAnsi" w:eastAsiaTheme="majorEastAsia" w:hAnsiTheme="majorHAnsi" w:cstheme="majorBidi"/>
                <w:color w:val="BF8F00" w:themeColor="accent4" w:themeShade="BF"/>
                <w:sz w:val="24"/>
                <w:szCs w:val="24"/>
                <w:lang w:val="en-GB"/>
              </w:rPr>
              <w:t>Popolari</w:t>
            </w:r>
            <w:proofErr w:type="spellEnd"/>
            <w:r w:rsidRPr="00531D65">
              <w:rPr>
                <w:rFonts w:asciiTheme="majorHAnsi" w:eastAsiaTheme="majorEastAsia" w:hAnsiTheme="majorHAnsi" w:cstheme="majorBidi"/>
                <w:color w:val="BF8F00" w:themeColor="accent4" w:themeShade="BF"/>
                <w:sz w:val="24"/>
                <w:szCs w:val="24"/>
                <w:lang w:val="en-GB"/>
              </w:rPr>
              <w:t xml:space="preserve"> is a project of CiviBo, a civic organization founded in 2014 by Roberto Morgantini, who used donations from friends, family, and the community to create the first mensa. There are now four locations of </w:t>
            </w:r>
            <w:proofErr w:type="spellStart"/>
            <w:r w:rsidRPr="00531D65">
              <w:rPr>
                <w:rFonts w:asciiTheme="majorHAnsi" w:eastAsiaTheme="majorEastAsia" w:hAnsiTheme="majorHAnsi" w:cstheme="majorBidi"/>
                <w:color w:val="BF8F00" w:themeColor="accent4" w:themeShade="BF"/>
                <w:sz w:val="24"/>
                <w:szCs w:val="24"/>
                <w:lang w:val="en-GB"/>
              </w:rPr>
              <w:t>Cucine</w:t>
            </w:r>
            <w:proofErr w:type="spellEnd"/>
            <w:r w:rsidRPr="00531D65">
              <w:rPr>
                <w:rFonts w:asciiTheme="majorHAnsi" w:eastAsiaTheme="majorEastAsia" w:hAnsiTheme="majorHAnsi" w:cstheme="majorBidi"/>
                <w:color w:val="BF8F00" w:themeColor="accent4" w:themeShade="BF"/>
                <w:sz w:val="24"/>
                <w:szCs w:val="24"/>
                <w:lang w:val="en-GB"/>
              </w:rPr>
              <w:t xml:space="preserve"> </w:t>
            </w:r>
            <w:proofErr w:type="spellStart"/>
            <w:r w:rsidRPr="00531D65">
              <w:rPr>
                <w:rFonts w:asciiTheme="majorHAnsi" w:eastAsiaTheme="majorEastAsia" w:hAnsiTheme="majorHAnsi" w:cstheme="majorBidi"/>
                <w:color w:val="BF8F00" w:themeColor="accent4" w:themeShade="BF"/>
                <w:sz w:val="24"/>
                <w:szCs w:val="24"/>
                <w:lang w:val="en-GB"/>
              </w:rPr>
              <w:t>Popolari</w:t>
            </w:r>
            <w:proofErr w:type="spellEnd"/>
            <w:r w:rsidRPr="00531D65">
              <w:rPr>
                <w:rFonts w:asciiTheme="majorHAnsi" w:eastAsiaTheme="majorEastAsia" w:hAnsiTheme="majorHAnsi" w:cstheme="majorBidi"/>
                <w:color w:val="BF8F00" w:themeColor="accent4" w:themeShade="BF"/>
                <w:sz w:val="24"/>
                <w:szCs w:val="24"/>
                <w:lang w:val="en-GB"/>
              </w:rPr>
              <w:t xml:space="preserve"> throughout Bologna. Unlike </w:t>
            </w:r>
            <w:proofErr w:type="spellStart"/>
            <w:r w:rsidRPr="00531D65">
              <w:rPr>
                <w:rFonts w:asciiTheme="majorHAnsi" w:eastAsiaTheme="majorEastAsia" w:hAnsiTheme="majorHAnsi" w:cstheme="majorBidi"/>
                <w:color w:val="BF8F00" w:themeColor="accent4" w:themeShade="BF"/>
                <w:sz w:val="24"/>
                <w:szCs w:val="24"/>
                <w:lang w:val="en-GB"/>
              </w:rPr>
              <w:t>Antoniano</w:t>
            </w:r>
            <w:proofErr w:type="spellEnd"/>
            <w:r w:rsidRPr="00531D65">
              <w:rPr>
                <w:rFonts w:asciiTheme="majorHAnsi" w:eastAsiaTheme="majorEastAsia" w:hAnsiTheme="majorHAnsi" w:cstheme="majorBidi"/>
                <w:color w:val="BF8F00" w:themeColor="accent4" w:themeShade="BF"/>
                <w:sz w:val="24"/>
                <w:szCs w:val="24"/>
                <w:lang w:val="en-GB"/>
              </w:rPr>
              <w:t xml:space="preserve">, </w:t>
            </w:r>
            <w:proofErr w:type="spellStart"/>
            <w:r w:rsidRPr="00531D65">
              <w:rPr>
                <w:rFonts w:asciiTheme="majorHAnsi" w:eastAsiaTheme="majorEastAsia" w:hAnsiTheme="majorHAnsi" w:cstheme="majorBidi"/>
                <w:color w:val="BF8F00" w:themeColor="accent4" w:themeShade="BF"/>
                <w:sz w:val="24"/>
                <w:szCs w:val="24"/>
                <w:lang w:val="en-GB"/>
              </w:rPr>
              <w:t>Cucine</w:t>
            </w:r>
            <w:proofErr w:type="spellEnd"/>
            <w:r w:rsidRPr="00531D65">
              <w:rPr>
                <w:rFonts w:asciiTheme="majorHAnsi" w:eastAsiaTheme="majorEastAsia" w:hAnsiTheme="majorHAnsi" w:cstheme="majorBidi"/>
                <w:color w:val="BF8F00" w:themeColor="accent4" w:themeShade="BF"/>
                <w:sz w:val="24"/>
                <w:szCs w:val="24"/>
                <w:lang w:val="en-GB"/>
              </w:rPr>
              <w:t xml:space="preserve"> </w:t>
            </w:r>
            <w:proofErr w:type="spellStart"/>
            <w:r w:rsidRPr="00531D65">
              <w:rPr>
                <w:rFonts w:asciiTheme="majorHAnsi" w:eastAsiaTheme="majorEastAsia" w:hAnsiTheme="majorHAnsi" w:cstheme="majorBidi"/>
                <w:color w:val="BF8F00" w:themeColor="accent4" w:themeShade="BF"/>
                <w:sz w:val="24"/>
                <w:szCs w:val="24"/>
                <w:lang w:val="en-GB"/>
              </w:rPr>
              <w:t>Popolari</w:t>
            </w:r>
            <w:proofErr w:type="spellEnd"/>
            <w:r w:rsidRPr="00531D65">
              <w:rPr>
                <w:rFonts w:asciiTheme="majorHAnsi" w:eastAsiaTheme="majorEastAsia" w:hAnsiTheme="majorHAnsi" w:cstheme="majorBidi"/>
                <w:color w:val="BF8F00" w:themeColor="accent4" w:themeShade="BF"/>
                <w:sz w:val="24"/>
                <w:szCs w:val="24"/>
                <w:lang w:val="en-GB"/>
              </w:rPr>
              <w:t xml:space="preserve"> is neither connected to the commune of Bologna nor a religious group. In addition to serving meals to the hungry, </w:t>
            </w:r>
            <w:proofErr w:type="spellStart"/>
            <w:r w:rsidRPr="00531D65">
              <w:rPr>
                <w:rFonts w:asciiTheme="majorHAnsi" w:eastAsiaTheme="majorEastAsia" w:hAnsiTheme="majorHAnsi" w:cstheme="majorBidi"/>
                <w:color w:val="BF8F00" w:themeColor="accent4" w:themeShade="BF"/>
                <w:sz w:val="24"/>
                <w:szCs w:val="24"/>
                <w:lang w:val="en-GB"/>
              </w:rPr>
              <w:t>Cucine</w:t>
            </w:r>
            <w:proofErr w:type="spellEnd"/>
            <w:r w:rsidRPr="00531D65">
              <w:rPr>
                <w:rFonts w:asciiTheme="majorHAnsi" w:eastAsiaTheme="majorEastAsia" w:hAnsiTheme="majorHAnsi" w:cstheme="majorBidi"/>
                <w:color w:val="BF8F00" w:themeColor="accent4" w:themeShade="BF"/>
                <w:sz w:val="24"/>
                <w:szCs w:val="24"/>
                <w:lang w:val="en-GB"/>
              </w:rPr>
              <w:t xml:space="preserve"> </w:t>
            </w:r>
            <w:proofErr w:type="spellStart"/>
            <w:r w:rsidRPr="00531D65">
              <w:rPr>
                <w:rFonts w:asciiTheme="majorHAnsi" w:eastAsiaTheme="majorEastAsia" w:hAnsiTheme="majorHAnsi" w:cstheme="majorBidi"/>
                <w:color w:val="BF8F00" w:themeColor="accent4" w:themeShade="BF"/>
                <w:sz w:val="24"/>
                <w:szCs w:val="24"/>
                <w:lang w:val="en-GB"/>
              </w:rPr>
              <w:t>Popolari</w:t>
            </w:r>
            <w:proofErr w:type="spellEnd"/>
            <w:r w:rsidRPr="00531D65">
              <w:rPr>
                <w:rFonts w:asciiTheme="majorHAnsi" w:eastAsiaTheme="majorEastAsia" w:hAnsiTheme="majorHAnsi" w:cstheme="majorBidi"/>
                <w:color w:val="BF8F00" w:themeColor="accent4" w:themeShade="BF"/>
                <w:sz w:val="24"/>
                <w:szCs w:val="24"/>
                <w:lang w:val="en-GB"/>
              </w:rPr>
              <w:t xml:space="preserve"> is also involved with the community in other ways. In a monthly newsletter, it promotes cultural activities and voices support for other social justice causes. </w:t>
            </w:r>
          </w:p>
        </w:tc>
      </w:tr>
    </w:tbl>
    <w:p w14:paraId="1111BCDD" w14:textId="2EF1A82F" w:rsidR="11B0DB21" w:rsidRPr="00531D65" w:rsidRDefault="11B0DB21" w:rsidP="06A44984">
      <w:pPr>
        <w:spacing w:line="240" w:lineRule="auto"/>
        <w:rPr>
          <w:rFonts w:asciiTheme="majorHAnsi" w:eastAsiaTheme="majorEastAsia" w:hAnsiTheme="majorHAnsi" w:cstheme="majorBidi"/>
          <w:color w:val="000000" w:themeColor="text1"/>
          <w:sz w:val="24"/>
          <w:szCs w:val="24"/>
          <w:lang w:val="en-GB"/>
        </w:rPr>
      </w:pPr>
    </w:p>
    <w:p w14:paraId="1932E627" w14:textId="20125A0F" w:rsidR="11B0DB21" w:rsidRPr="00531D65" w:rsidRDefault="11B0DB21" w:rsidP="06A44984">
      <w:pPr>
        <w:spacing w:line="240" w:lineRule="auto"/>
        <w:rPr>
          <w:rFonts w:asciiTheme="majorHAnsi" w:eastAsiaTheme="majorEastAsia" w:hAnsiTheme="majorHAnsi" w:cstheme="majorBidi"/>
          <w:color w:val="000000" w:themeColor="text1"/>
          <w:sz w:val="24"/>
          <w:szCs w:val="24"/>
          <w:lang w:val="en-GB"/>
        </w:rPr>
      </w:pPr>
      <w:r w:rsidRPr="00531D65">
        <w:rPr>
          <w:rFonts w:asciiTheme="majorHAnsi" w:eastAsiaTheme="majorEastAsia" w:hAnsiTheme="majorHAnsi" w:cstheme="majorBidi"/>
          <w:color w:val="000000" w:themeColor="text1"/>
          <w:sz w:val="24"/>
          <w:szCs w:val="24"/>
          <w:lang w:val="en-GB"/>
        </w:rPr>
        <w:t xml:space="preserve">Both organizations receive food from a variety of sources – in the form of donations from local grocery stores, subsidized food from the European Union, and extra food purchased using funds of the </w:t>
      </w:r>
      <w:proofErr w:type="spellStart"/>
      <w:r w:rsidRPr="00531D65">
        <w:rPr>
          <w:rFonts w:asciiTheme="majorHAnsi" w:eastAsiaTheme="majorEastAsia" w:hAnsiTheme="majorHAnsi" w:cstheme="majorBidi"/>
          <w:color w:val="000000" w:themeColor="text1"/>
          <w:sz w:val="24"/>
          <w:szCs w:val="24"/>
          <w:lang w:val="en-GB"/>
        </w:rPr>
        <w:t>mense</w:t>
      </w:r>
      <w:proofErr w:type="spellEnd"/>
      <w:r w:rsidRPr="00531D65">
        <w:rPr>
          <w:rFonts w:asciiTheme="majorHAnsi" w:eastAsiaTheme="majorEastAsia" w:hAnsiTheme="majorHAnsi" w:cstheme="majorBidi"/>
          <w:color w:val="000000" w:themeColor="text1"/>
          <w:sz w:val="24"/>
          <w:szCs w:val="24"/>
          <w:lang w:val="en-GB"/>
        </w:rPr>
        <w:t xml:space="preserve">. The format of each meal is the same at both </w:t>
      </w:r>
      <w:proofErr w:type="spellStart"/>
      <w:r w:rsidRPr="00531D65">
        <w:rPr>
          <w:rFonts w:asciiTheme="majorHAnsi" w:eastAsiaTheme="majorEastAsia" w:hAnsiTheme="majorHAnsi" w:cstheme="majorBidi"/>
          <w:color w:val="000000" w:themeColor="text1"/>
          <w:sz w:val="24"/>
          <w:szCs w:val="24"/>
          <w:lang w:val="en-GB"/>
        </w:rPr>
        <w:t>mense</w:t>
      </w:r>
      <w:proofErr w:type="spellEnd"/>
      <w:r w:rsidRPr="00531D65">
        <w:rPr>
          <w:rFonts w:asciiTheme="majorHAnsi" w:eastAsiaTheme="majorEastAsia" w:hAnsiTheme="majorHAnsi" w:cstheme="majorBidi"/>
          <w:color w:val="000000" w:themeColor="text1"/>
          <w:sz w:val="24"/>
          <w:szCs w:val="24"/>
          <w:lang w:val="en-GB"/>
        </w:rPr>
        <w:t xml:space="preserve"> as well: the first course, which is usually pasta or a hearty soup; the second course, which is usually a protein (meat, eggs, or cheese) with vegetables; bread, fruit, and water. Both </w:t>
      </w:r>
      <w:proofErr w:type="spellStart"/>
      <w:r w:rsidRPr="00531D65">
        <w:rPr>
          <w:rFonts w:asciiTheme="majorHAnsi" w:eastAsiaTheme="majorEastAsia" w:hAnsiTheme="majorHAnsi" w:cstheme="majorBidi"/>
          <w:color w:val="000000" w:themeColor="text1"/>
          <w:sz w:val="24"/>
          <w:szCs w:val="24"/>
          <w:lang w:val="en-GB"/>
        </w:rPr>
        <w:t>mense</w:t>
      </w:r>
      <w:proofErr w:type="spellEnd"/>
      <w:r w:rsidRPr="00531D65">
        <w:rPr>
          <w:rFonts w:asciiTheme="majorHAnsi" w:eastAsiaTheme="majorEastAsia" w:hAnsiTheme="majorHAnsi" w:cstheme="majorBidi"/>
          <w:color w:val="000000" w:themeColor="text1"/>
          <w:sz w:val="24"/>
          <w:szCs w:val="24"/>
          <w:lang w:val="en-GB"/>
        </w:rPr>
        <w:t xml:space="preserve"> must carefully prepare and serve food that fits each person’s dietary needs. Many guests at the </w:t>
      </w:r>
      <w:proofErr w:type="spellStart"/>
      <w:r w:rsidRPr="00531D65">
        <w:rPr>
          <w:rFonts w:asciiTheme="majorHAnsi" w:eastAsiaTheme="majorEastAsia" w:hAnsiTheme="majorHAnsi" w:cstheme="majorBidi"/>
          <w:color w:val="000000" w:themeColor="text1"/>
          <w:sz w:val="24"/>
          <w:szCs w:val="24"/>
          <w:lang w:val="en-GB"/>
        </w:rPr>
        <w:t>mense</w:t>
      </w:r>
      <w:proofErr w:type="spellEnd"/>
      <w:r w:rsidRPr="00531D65">
        <w:rPr>
          <w:rFonts w:asciiTheme="majorHAnsi" w:eastAsiaTheme="majorEastAsia" w:hAnsiTheme="majorHAnsi" w:cstheme="majorBidi"/>
          <w:color w:val="000000" w:themeColor="text1"/>
          <w:sz w:val="24"/>
          <w:szCs w:val="24"/>
          <w:lang w:val="en-GB"/>
        </w:rPr>
        <w:t xml:space="preserve"> do not consume pork for religious reasons; there are also guests who prefer vegetarian meals, cannot eat gluten, or are allergic to certain foods. </w:t>
      </w:r>
      <w:r w:rsidR="5DECD4AC" w:rsidRPr="00531D65">
        <w:rPr>
          <w:noProof/>
          <w:sz w:val="24"/>
          <w:szCs w:val="24"/>
        </w:rPr>
        <w:drawing>
          <wp:anchor distT="0" distB="0" distL="114300" distR="114300" simplePos="0" relativeHeight="251658240" behindDoc="0" locked="0" layoutInCell="1" allowOverlap="1" wp14:anchorId="78C40870" wp14:editId="6F964EAD">
            <wp:simplePos x="0" y="0"/>
            <wp:positionH relativeFrom="column">
              <wp:align>left</wp:align>
            </wp:positionH>
            <wp:positionV relativeFrom="paragraph">
              <wp:posOffset>0</wp:posOffset>
            </wp:positionV>
            <wp:extent cx="2837978" cy="2128483"/>
            <wp:effectExtent l="0" t="0" r="0" b="0"/>
            <wp:wrapSquare wrapText="bothSides"/>
            <wp:docPr id="1936779226" name="Picture 1936779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37978" cy="2128483"/>
                    </a:xfrm>
                    <a:prstGeom prst="rect">
                      <a:avLst/>
                    </a:prstGeom>
                  </pic:spPr>
                </pic:pic>
              </a:graphicData>
            </a:graphic>
            <wp14:sizeRelH relativeFrom="page">
              <wp14:pctWidth>0</wp14:pctWidth>
            </wp14:sizeRelH>
            <wp14:sizeRelV relativeFrom="page">
              <wp14:pctHeight>0</wp14:pctHeight>
            </wp14:sizeRelV>
          </wp:anchor>
        </w:drawing>
      </w:r>
    </w:p>
    <w:p w14:paraId="07F88AC6" w14:textId="74787757" w:rsidR="11B0DB21" w:rsidRDefault="21772B18" w:rsidP="06A44984">
      <w:pPr>
        <w:spacing w:line="240" w:lineRule="auto"/>
        <w:rPr>
          <w:rFonts w:asciiTheme="majorHAnsi" w:eastAsiaTheme="majorEastAsia" w:hAnsiTheme="majorHAnsi" w:cstheme="majorBidi"/>
          <w:color w:val="000000" w:themeColor="text1"/>
          <w:sz w:val="24"/>
          <w:szCs w:val="24"/>
          <w:lang w:val="en-GB"/>
        </w:rPr>
      </w:pPr>
      <w:r w:rsidRPr="00531D65">
        <w:rPr>
          <w:rFonts w:asciiTheme="majorHAnsi" w:eastAsiaTheme="majorEastAsia" w:hAnsiTheme="majorHAnsi" w:cstheme="majorBidi"/>
          <w:color w:val="000000" w:themeColor="text1"/>
          <w:sz w:val="24"/>
          <w:szCs w:val="24"/>
          <w:lang w:val="en-GB"/>
        </w:rPr>
        <w:t xml:space="preserve">To qualify for a meal at a soup kitchen, people must go to the social service office, which confirms that they have a need for food. Then each day they come to the soup </w:t>
      </w:r>
      <w:proofErr w:type="gramStart"/>
      <w:r w:rsidRPr="00531D65">
        <w:rPr>
          <w:rFonts w:asciiTheme="majorHAnsi" w:eastAsiaTheme="majorEastAsia" w:hAnsiTheme="majorHAnsi" w:cstheme="majorBidi"/>
          <w:color w:val="000000" w:themeColor="text1"/>
          <w:sz w:val="24"/>
          <w:szCs w:val="24"/>
          <w:lang w:val="en-GB"/>
        </w:rPr>
        <w:t>kitchen,</w:t>
      </w:r>
      <w:proofErr w:type="gramEnd"/>
      <w:r w:rsidRPr="00531D65">
        <w:rPr>
          <w:rFonts w:asciiTheme="majorHAnsi" w:eastAsiaTheme="majorEastAsia" w:hAnsiTheme="majorHAnsi" w:cstheme="majorBidi"/>
          <w:color w:val="000000" w:themeColor="text1"/>
          <w:sz w:val="24"/>
          <w:szCs w:val="24"/>
          <w:lang w:val="en-GB"/>
        </w:rPr>
        <w:t xml:space="preserve"> they present their cards at a check-in table. At Antoniano, there are 150 guests registered for meals, although not everyone shows up for a meal every day. </w:t>
      </w:r>
      <w:proofErr w:type="spellStart"/>
      <w:r w:rsidRPr="00531D65">
        <w:rPr>
          <w:rFonts w:asciiTheme="majorHAnsi" w:eastAsiaTheme="majorEastAsia" w:hAnsiTheme="majorHAnsi" w:cstheme="majorBidi"/>
          <w:color w:val="000000" w:themeColor="text1"/>
          <w:sz w:val="24"/>
          <w:szCs w:val="24"/>
          <w:lang w:val="en-GB"/>
        </w:rPr>
        <w:t>Cucine</w:t>
      </w:r>
      <w:proofErr w:type="spellEnd"/>
      <w:r w:rsidRPr="00531D65">
        <w:rPr>
          <w:rFonts w:asciiTheme="majorHAnsi" w:eastAsiaTheme="majorEastAsia" w:hAnsiTheme="majorHAnsi" w:cstheme="majorBidi"/>
          <w:color w:val="000000" w:themeColor="text1"/>
          <w:sz w:val="24"/>
          <w:szCs w:val="24"/>
          <w:lang w:val="en-GB"/>
        </w:rPr>
        <w:t xml:space="preserve"> </w:t>
      </w:r>
      <w:proofErr w:type="spellStart"/>
      <w:r w:rsidRPr="00531D65">
        <w:rPr>
          <w:rFonts w:asciiTheme="majorHAnsi" w:eastAsiaTheme="majorEastAsia" w:hAnsiTheme="majorHAnsi" w:cstheme="majorBidi"/>
          <w:color w:val="000000" w:themeColor="text1"/>
          <w:sz w:val="24"/>
          <w:szCs w:val="24"/>
          <w:lang w:val="en-GB"/>
        </w:rPr>
        <w:t>Popolari</w:t>
      </w:r>
      <w:proofErr w:type="spellEnd"/>
      <w:r w:rsidRPr="00531D65">
        <w:rPr>
          <w:rFonts w:asciiTheme="majorHAnsi" w:eastAsiaTheme="majorEastAsia" w:hAnsiTheme="majorHAnsi" w:cstheme="majorBidi"/>
          <w:color w:val="000000" w:themeColor="text1"/>
          <w:sz w:val="24"/>
          <w:szCs w:val="24"/>
          <w:lang w:val="en-GB"/>
        </w:rPr>
        <w:t xml:space="preserve"> has significantly more guests since there are four locations. At the location we volunteered at, 80-100 meals were </w:t>
      </w:r>
      <w:r w:rsidRPr="00531D65">
        <w:rPr>
          <w:rFonts w:asciiTheme="majorHAnsi" w:eastAsiaTheme="majorEastAsia" w:hAnsiTheme="majorHAnsi" w:cstheme="majorBidi"/>
          <w:color w:val="000000" w:themeColor="text1"/>
          <w:sz w:val="24"/>
          <w:szCs w:val="24"/>
          <w:lang w:val="en-GB"/>
        </w:rPr>
        <w:lastRenderedPageBreak/>
        <w:t xml:space="preserve">prepared each day, although there were 110-120 people registered for meals. The COVID-19 pandemic affected service in soup kitchens around the world, including at </w:t>
      </w:r>
      <w:proofErr w:type="spellStart"/>
      <w:r w:rsidRPr="00531D65">
        <w:rPr>
          <w:rFonts w:asciiTheme="majorHAnsi" w:eastAsiaTheme="majorEastAsia" w:hAnsiTheme="majorHAnsi" w:cstheme="majorBidi"/>
          <w:color w:val="000000" w:themeColor="text1"/>
          <w:sz w:val="24"/>
          <w:szCs w:val="24"/>
          <w:lang w:val="en-GB"/>
        </w:rPr>
        <w:t>Antoniano</w:t>
      </w:r>
      <w:proofErr w:type="spellEnd"/>
      <w:r w:rsidRPr="00531D65">
        <w:rPr>
          <w:rFonts w:asciiTheme="majorHAnsi" w:eastAsiaTheme="majorEastAsia" w:hAnsiTheme="majorHAnsi" w:cstheme="majorBidi"/>
          <w:color w:val="000000" w:themeColor="text1"/>
          <w:sz w:val="24"/>
          <w:szCs w:val="24"/>
          <w:lang w:val="en-GB"/>
        </w:rPr>
        <w:t xml:space="preserve"> and </w:t>
      </w:r>
      <w:proofErr w:type="spellStart"/>
      <w:r w:rsidRPr="00531D65">
        <w:rPr>
          <w:rFonts w:asciiTheme="majorHAnsi" w:eastAsiaTheme="majorEastAsia" w:hAnsiTheme="majorHAnsi" w:cstheme="majorBidi"/>
          <w:color w:val="000000" w:themeColor="text1"/>
          <w:sz w:val="24"/>
          <w:szCs w:val="24"/>
          <w:lang w:val="en-GB"/>
        </w:rPr>
        <w:t>Cucine</w:t>
      </w:r>
      <w:proofErr w:type="spellEnd"/>
      <w:r w:rsidRPr="00531D65">
        <w:rPr>
          <w:rFonts w:asciiTheme="majorHAnsi" w:eastAsiaTheme="majorEastAsia" w:hAnsiTheme="majorHAnsi" w:cstheme="majorBidi"/>
          <w:color w:val="000000" w:themeColor="text1"/>
          <w:sz w:val="24"/>
          <w:szCs w:val="24"/>
          <w:lang w:val="en-GB"/>
        </w:rPr>
        <w:t xml:space="preserve"> </w:t>
      </w:r>
      <w:proofErr w:type="spellStart"/>
      <w:r w:rsidRPr="00531D65">
        <w:rPr>
          <w:rFonts w:asciiTheme="majorHAnsi" w:eastAsiaTheme="majorEastAsia" w:hAnsiTheme="majorHAnsi" w:cstheme="majorBidi"/>
          <w:color w:val="000000" w:themeColor="text1"/>
          <w:sz w:val="24"/>
          <w:szCs w:val="24"/>
          <w:lang w:val="en-GB"/>
        </w:rPr>
        <w:t>Popolari</w:t>
      </w:r>
      <w:proofErr w:type="spellEnd"/>
      <w:r w:rsidRPr="00531D65">
        <w:rPr>
          <w:rFonts w:asciiTheme="majorHAnsi" w:eastAsiaTheme="majorEastAsia" w:hAnsiTheme="majorHAnsi" w:cstheme="majorBidi"/>
          <w:color w:val="000000" w:themeColor="text1"/>
          <w:sz w:val="24"/>
          <w:szCs w:val="24"/>
          <w:lang w:val="en-GB"/>
        </w:rPr>
        <w:t xml:space="preserve">. While Antoniano has resumed in-service with social distancing and new disinfecting procedures, </w:t>
      </w:r>
      <w:proofErr w:type="spellStart"/>
      <w:r w:rsidRPr="00531D65">
        <w:rPr>
          <w:rFonts w:asciiTheme="majorHAnsi" w:eastAsiaTheme="majorEastAsia" w:hAnsiTheme="majorHAnsi" w:cstheme="majorBidi"/>
          <w:color w:val="000000" w:themeColor="text1"/>
          <w:sz w:val="24"/>
          <w:szCs w:val="24"/>
          <w:lang w:val="en-GB"/>
        </w:rPr>
        <w:t>Cucine</w:t>
      </w:r>
      <w:proofErr w:type="spellEnd"/>
      <w:r w:rsidRPr="00531D65">
        <w:rPr>
          <w:rFonts w:asciiTheme="majorHAnsi" w:eastAsiaTheme="majorEastAsia" w:hAnsiTheme="majorHAnsi" w:cstheme="majorBidi"/>
          <w:color w:val="000000" w:themeColor="text1"/>
          <w:sz w:val="24"/>
          <w:szCs w:val="24"/>
          <w:lang w:val="en-GB"/>
        </w:rPr>
        <w:t xml:space="preserve"> </w:t>
      </w:r>
      <w:proofErr w:type="spellStart"/>
      <w:r w:rsidRPr="00531D65">
        <w:rPr>
          <w:rFonts w:asciiTheme="majorHAnsi" w:eastAsiaTheme="majorEastAsia" w:hAnsiTheme="majorHAnsi" w:cstheme="majorBidi"/>
          <w:color w:val="000000" w:themeColor="text1"/>
          <w:sz w:val="24"/>
          <w:szCs w:val="24"/>
          <w:lang w:val="en-GB"/>
        </w:rPr>
        <w:t>Popolari</w:t>
      </w:r>
      <w:proofErr w:type="spellEnd"/>
      <w:r w:rsidRPr="00531D65">
        <w:rPr>
          <w:rFonts w:asciiTheme="majorHAnsi" w:eastAsiaTheme="majorEastAsia" w:hAnsiTheme="majorHAnsi" w:cstheme="majorBidi"/>
          <w:color w:val="000000" w:themeColor="text1"/>
          <w:sz w:val="24"/>
          <w:szCs w:val="24"/>
          <w:lang w:val="en-GB"/>
        </w:rPr>
        <w:t xml:space="preserve"> </w:t>
      </w:r>
      <w:r w:rsidR="11B0DB21" w:rsidRPr="00531D65">
        <w:rPr>
          <w:noProof/>
          <w:sz w:val="24"/>
          <w:szCs w:val="24"/>
        </w:rPr>
        <w:drawing>
          <wp:anchor distT="0" distB="0" distL="114300" distR="114300" simplePos="0" relativeHeight="251658241" behindDoc="0" locked="0" layoutInCell="1" allowOverlap="1" wp14:anchorId="74C9D1D7" wp14:editId="456073EB">
            <wp:simplePos x="0" y="0"/>
            <wp:positionH relativeFrom="column">
              <wp:align>right</wp:align>
            </wp:positionH>
            <wp:positionV relativeFrom="paragraph">
              <wp:posOffset>0</wp:posOffset>
            </wp:positionV>
            <wp:extent cx="2600325" cy="1950244"/>
            <wp:effectExtent l="0" t="0" r="0" b="0"/>
            <wp:wrapSquare wrapText="bothSides"/>
            <wp:docPr id="1203532340" name="Picture 120353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00325" cy="1950244"/>
                    </a:xfrm>
                    <a:prstGeom prst="rect">
                      <a:avLst/>
                    </a:prstGeom>
                  </pic:spPr>
                </pic:pic>
              </a:graphicData>
            </a:graphic>
            <wp14:sizeRelH relativeFrom="page">
              <wp14:pctWidth>0</wp14:pctWidth>
            </wp14:sizeRelH>
            <wp14:sizeRelV relativeFrom="page">
              <wp14:pctHeight>0</wp14:pctHeight>
            </wp14:sizeRelV>
          </wp:anchor>
        </w:drawing>
      </w:r>
      <w:r w:rsidRPr="00531D65">
        <w:rPr>
          <w:rFonts w:asciiTheme="majorHAnsi" w:eastAsiaTheme="majorEastAsia" w:hAnsiTheme="majorHAnsi" w:cstheme="majorBidi"/>
          <w:color w:val="000000" w:themeColor="text1"/>
          <w:sz w:val="24"/>
          <w:szCs w:val="24"/>
          <w:lang w:val="en-GB"/>
        </w:rPr>
        <w:t xml:space="preserve">continues to serve packed meals. Because of this difference in service, we had different roles at each place. At Antoniano (pictured above), we served guests at the table, fetched extra items for guests (such as extra water, food, salt and pepper, etc.), and cleaned and reset tables for new guests. At </w:t>
      </w:r>
      <w:proofErr w:type="spellStart"/>
      <w:r w:rsidRPr="00531D65">
        <w:rPr>
          <w:rFonts w:asciiTheme="majorHAnsi" w:eastAsiaTheme="majorEastAsia" w:hAnsiTheme="majorHAnsi" w:cstheme="majorBidi"/>
          <w:color w:val="000000" w:themeColor="text1"/>
          <w:sz w:val="24"/>
          <w:szCs w:val="24"/>
          <w:lang w:val="en-GB"/>
        </w:rPr>
        <w:t>Cucine</w:t>
      </w:r>
      <w:proofErr w:type="spellEnd"/>
      <w:r w:rsidRPr="00531D65">
        <w:rPr>
          <w:rFonts w:asciiTheme="majorHAnsi" w:eastAsiaTheme="majorEastAsia" w:hAnsiTheme="majorHAnsi" w:cstheme="majorBidi"/>
          <w:color w:val="000000" w:themeColor="text1"/>
          <w:sz w:val="24"/>
          <w:szCs w:val="24"/>
          <w:lang w:val="en-GB"/>
        </w:rPr>
        <w:t xml:space="preserve"> </w:t>
      </w:r>
      <w:proofErr w:type="spellStart"/>
      <w:r w:rsidRPr="00531D65">
        <w:rPr>
          <w:rFonts w:asciiTheme="majorHAnsi" w:eastAsiaTheme="majorEastAsia" w:hAnsiTheme="majorHAnsi" w:cstheme="majorBidi"/>
          <w:color w:val="000000" w:themeColor="text1"/>
          <w:sz w:val="24"/>
          <w:szCs w:val="24"/>
          <w:lang w:val="en-GB"/>
        </w:rPr>
        <w:t>Popolari</w:t>
      </w:r>
      <w:proofErr w:type="spellEnd"/>
      <w:r w:rsidRPr="00531D65">
        <w:rPr>
          <w:rFonts w:asciiTheme="majorHAnsi" w:eastAsiaTheme="majorEastAsia" w:hAnsiTheme="majorHAnsi" w:cstheme="majorBidi"/>
          <w:color w:val="000000" w:themeColor="text1"/>
          <w:sz w:val="24"/>
          <w:szCs w:val="24"/>
          <w:lang w:val="en-GB"/>
        </w:rPr>
        <w:t>, we packed plastic bags with bread, fruit, and hot food and assisted with the distribution of the meals.</w:t>
      </w:r>
    </w:p>
    <w:p w14:paraId="4C8737C5" w14:textId="77777777" w:rsidR="00531D65" w:rsidRPr="00531D65" w:rsidRDefault="00531D65" w:rsidP="06A44984">
      <w:pPr>
        <w:spacing w:line="240" w:lineRule="auto"/>
        <w:rPr>
          <w:rFonts w:asciiTheme="majorHAnsi" w:eastAsiaTheme="majorEastAsia" w:hAnsiTheme="majorHAnsi" w:cstheme="majorBidi"/>
          <w:color w:val="000000" w:themeColor="text1"/>
          <w:sz w:val="24"/>
          <w:szCs w:val="24"/>
          <w:highlight w:val="yellow"/>
          <w:lang w:val="en-GB"/>
        </w:rPr>
      </w:pPr>
    </w:p>
    <w:p w14:paraId="20F6BB2E" w14:textId="7A736172" w:rsidR="369AEA17" w:rsidRPr="00D43ECC" w:rsidRDefault="369AEA17" w:rsidP="06A44984">
      <w:pPr>
        <w:spacing w:line="240" w:lineRule="auto"/>
        <w:rPr>
          <w:rFonts w:asciiTheme="majorHAnsi" w:eastAsiaTheme="majorEastAsia" w:hAnsiTheme="majorHAnsi" w:cstheme="majorBidi"/>
          <w:b/>
          <w:bCs/>
          <w:color w:val="ED7D31" w:themeColor="accent2"/>
          <w:sz w:val="24"/>
          <w:szCs w:val="24"/>
          <w:lang w:val="en-GB"/>
        </w:rPr>
      </w:pPr>
      <w:r w:rsidRPr="00D43ECC">
        <w:rPr>
          <w:rFonts w:asciiTheme="majorHAnsi" w:eastAsiaTheme="majorEastAsia" w:hAnsiTheme="majorHAnsi" w:cstheme="majorBidi"/>
          <w:b/>
          <w:bCs/>
          <w:color w:val="ED7D31" w:themeColor="accent2"/>
          <w:sz w:val="24"/>
          <w:szCs w:val="24"/>
          <w:lang w:val="en-GB"/>
        </w:rPr>
        <w:t>ACTIVITY: To understand better the typical experience of those who volunteer at a soup kitchen and those who are served, watch this 7-minute video,</w:t>
      </w:r>
      <w:r w:rsidRPr="00531D65">
        <w:rPr>
          <w:rFonts w:asciiTheme="majorHAnsi" w:eastAsiaTheme="majorEastAsia" w:hAnsiTheme="majorHAnsi" w:cstheme="majorBidi"/>
          <w:b/>
          <w:bCs/>
          <w:sz w:val="24"/>
          <w:szCs w:val="24"/>
          <w:lang w:val="en-GB"/>
        </w:rPr>
        <w:t xml:space="preserve"> </w:t>
      </w:r>
      <w:hyperlink r:id="rId19">
        <w:r w:rsidRPr="00531D65">
          <w:rPr>
            <w:rStyle w:val="Hyperlink"/>
            <w:rFonts w:asciiTheme="majorHAnsi" w:eastAsiaTheme="majorEastAsia" w:hAnsiTheme="majorHAnsi" w:cstheme="majorBidi"/>
            <w:sz w:val="24"/>
            <w:szCs w:val="24"/>
            <w:lang w:val="en-GB"/>
          </w:rPr>
          <w:t>A Day in the Life of a Soup Kitchen.</w:t>
        </w:r>
      </w:hyperlink>
      <w:r w:rsidR="7779CACC" w:rsidRPr="00531D65">
        <w:rPr>
          <w:rFonts w:asciiTheme="majorHAnsi" w:eastAsiaTheme="majorEastAsia" w:hAnsiTheme="majorHAnsi" w:cstheme="majorBidi"/>
          <w:sz w:val="24"/>
          <w:szCs w:val="24"/>
          <w:lang w:val="en-GB"/>
        </w:rPr>
        <w:t xml:space="preserve"> </w:t>
      </w:r>
      <w:r w:rsidR="7779CACC" w:rsidRPr="00D43ECC">
        <w:rPr>
          <w:rFonts w:asciiTheme="majorHAnsi" w:eastAsiaTheme="majorEastAsia" w:hAnsiTheme="majorHAnsi" w:cstheme="majorBidi"/>
          <w:b/>
          <w:bCs/>
          <w:color w:val="ED7D31" w:themeColor="accent2"/>
          <w:sz w:val="24"/>
          <w:szCs w:val="24"/>
          <w:lang w:val="en-GB"/>
        </w:rPr>
        <w:t xml:space="preserve">Read the quotes below from volunteers at </w:t>
      </w:r>
      <w:proofErr w:type="spellStart"/>
      <w:r w:rsidR="7779CACC" w:rsidRPr="00D43ECC">
        <w:rPr>
          <w:rFonts w:asciiTheme="majorHAnsi" w:eastAsiaTheme="majorEastAsia" w:hAnsiTheme="majorHAnsi" w:cstheme="majorBidi"/>
          <w:b/>
          <w:bCs/>
          <w:color w:val="ED7D31" w:themeColor="accent2"/>
          <w:sz w:val="24"/>
          <w:szCs w:val="24"/>
          <w:lang w:val="en-GB"/>
        </w:rPr>
        <w:t>Cucine</w:t>
      </w:r>
      <w:proofErr w:type="spellEnd"/>
      <w:r w:rsidR="7779CACC" w:rsidRPr="00D43ECC">
        <w:rPr>
          <w:rFonts w:asciiTheme="majorHAnsi" w:eastAsiaTheme="majorEastAsia" w:hAnsiTheme="majorHAnsi" w:cstheme="majorBidi"/>
          <w:b/>
          <w:bCs/>
          <w:color w:val="ED7D31" w:themeColor="accent2"/>
          <w:sz w:val="24"/>
          <w:szCs w:val="24"/>
          <w:lang w:val="en-GB"/>
        </w:rPr>
        <w:t xml:space="preserve"> </w:t>
      </w:r>
      <w:proofErr w:type="spellStart"/>
      <w:r w:rsidR="7779CACC" w:rsidRPr="00D43ECC">
        <w:rPr>
          <w:rFonts w:asciiTheme="majorHAnsi" w:eastAsiaTheme="majorEastAsia" w:hAnsiTheme="majorHAnsi" w:cstheme="majorBidi"/>
          <w:b/>
          <w:bCs/>
          <w:color w:val="ED7D31" w:themeColor="accent2"/>
          <w:sz w:val="24"/>
          <w:szCs w:val="24"/>
          <w:lang w:val="en-GB"/>
        </w:rPr>
        <w:t>Popolari</w:t>
      </w:r>
      <w:proofErr w:type="spellEnd"/>
      <w:r w:rsidR="7779CACC" w:rsidRPr="00D43ECC">
        <w:rPr>
          <w:rFonts w:asciiTheme="majorHAnsi" w:eastAsiaTheme="majorEastAsia" w:hAnsiTheme="majorHAnsi" w:cstheme="majorBidi"/>
          <w:b/>
          <w:bCs/>
          <w:color w:val="ED7D31" w:themeColor="accent2"/>
          <w:sz w:val="24"/>
          <w:szCs w:val="24"/>
          <w:lang w:val="en-GB"/>
        </w:rPr>
        <w:t xml:space="preserve"> and </w:t>
      </w:r>
      <w:proofErr w:type="spellStart"/>
      <w:r w:rsidR="7779CACC" w:rsidRPr="00D43ECC">
        <w:rPr>
          <w:rFonts w:asciiTheme="majorHAnsi" w:eastAsiaTheme="majorEastAsia" w:hAnsiTheme="majorHAnsi" w:cstheme="majorBidi"/>
          <w:b/>
          <w:bCs/>
          <w:color w:val="ED7D31" w:themeColor="accent2"/>
          <w:sz w:val="24"/>
          <w:szCs w:val="24"/>
          <w:lang w:val="en-GB"/>
        </w:rPr>
        <w:t>Antoniano</w:t>
      </w:r>
      <w:proofErr w:type="spellEnd"/>
      <w:r w:rsidR="7779CACC" w:rsidRPr="00D43ECC">
        <w:rPr>
          <w:rFonts w:asciiTheme="majorHAnsi" w:eastAsiaTheme="majorEastAsia" w:hAnsiTheme="majorHAnsi" w:cstheme="majorBidi"/>
          <w:b/>
          <w:bCs/>
          <w:color w:val="ED7D31" w:themeColor="accent2"/>
          <w:sz w:val="24"/>
          <w:szCs w:val="24"/>
          <w:lang w:val="en-GB"/>
        </w:rPr>
        <w:t xml:space="preserve">. </w:t>
      </w:r>
    </w:p>
    <w:p w14:paraId="376E4D4C" w14:textId="77777777" w:rsidR="00531D65" w:rsidRPr="00531D65" w:rsidRDefault="00531D65" w:rsidP="06A44984">
      <w:pPr>
        <w:spacing w:line="240" w:lineRule="auto"/>
        <w:rPr>
          <w:rFonts w:asciiTheme="majorHAnsi" w:eastAsiaTheme="majorEastAsia" w:hAnsiTheme="majorHAnsi" w:cstheme="majorBidi"/>
          <w:b/>
          <w:bCs/>
          <w:sz w:val="24"/>
          <w:szCs w:val="24"/>
          <w:lang w:val="en-GB"/>
        </w:rPr>
      </w:pPr>
    </w:p>
    <w:tbl>
      <w:tblPr>
        <w:tblStyle w:val="TableGrid"/>
        <w:tblW w:w="0" w:type="auto"/>
        <w:tblLayout w:type="fixed"/>
        <w:tblLook w:val="06A0" w:firstRow="1" w:lastRow="0" w:firstColumn="1" w:lastColumn="0" w:noHBand="1" w:noVBand="1"/>
      </w:tblPr>
      <w:tblGrid>
        <w:gridCol w:w="9360"/>
      </w:tblGrid>
      <w:tr w:rsidR="43EB0A7E" w:rsidRPr="00531D65" w14:paraId="221B81D4" w14:textId="77777777" w:rsidTr="06A44984">
        <w:tc>
          <w:tcPr>
            <w:tcW w:w="9360" w:type="dxa"/>
          </w:tcPr>
          <w:p w14:paraId="450CBA20" w14:textId="72CCB2B0" w:rsidR="369AEA17" w:rsidRPr="00531D65" w:rsidRDefault="00531D65" w:rsidP="06A44984">
            <w:pPr>
              <w:rPr>
                <w:rFonts w:asciiTheme="majorHAnsi" w:eastAsiaTheme="majorEastAsia" w:hAnsiTheme="majorHAnsi" w:cstheme="majorBidi"/>
                <w:color w:val="70AD47" w:themeColor="accent6"/>
                <w:sz w:val="24"/>
                <w:szCs w:val="24"/>
                <w:lang w:val="en-GB"/>
              </w:rPr>
            </w:pPr>
            <w:r>
              <w:rPr>
                <w:rFonts w:asciiTheme="majorHAnsi" w:eastAsiaTheme="majorEastAsia" w:hAnsiTheme="majorHAnsi" w:cstheme="majorBidi"/>
                <w:i/>
                <w:iCs/>
                <w:color w:val="6FAC47"/>
                <w:sz w:val="24"/>
                <w:szCs w:val="24"/>
                <w:lang w:val="en-GB"/>
              </w:rPr>
              <w:br/>
            </w:r>
            <w:r w:rsidR="369AEA17" w:rsidRPr="00531D65">
              <w:rPr>
                <w:rFonts w:asciiTheme="majorHAnsi" w:eastAsiaTheme="majorEastAsia" w:hAnsiTheme="majorHAnsi" w:cstheme="majorBidi"/>
                <w:i/>
                <w:iCs/>
                <w:color w:val="6FAC47"/>
                <w:sz w:val="24"/>
                <w:szCs w:val="24"/>
                <w:lang w:val="en-GB"/>
              </w:rPr>
              <w:t xml:space="preserve">I don’t want to be good; I want to be just. So, in my opinion, it is right that all must eat, have a home, have access to healthcare, and access to education. I am happy to work to distribute food... the difference in my method is that I am straightforward with them, if they want to eat, they can eat...because I don’t care to be good, I care to be just.   </w:t>
            </w:r>
            <w:r w:rsidR="369AEA17" w:rsidRPr="00531D65">
              <w:rPr>
                <w:rFonts w:asciiTheme="majorHAnsi" w:eastAsiaTheme="majorEastAsia" w:hAnsiTheme="majorHAnsi" w:cstheme="majorBidi"/>
                <w:color w:val="6FAC47"/>
                <w:sz w:val="24"/>
                <w:szCs w:val="24"/>
                <w:lang w:val="en-GB"/>
              </w:rPr>
              <w:t xml:space="preserve">-Rudi Conti, </w:t>
            </w:r>
            <w:proofErr w:type="spellStart"/>
            <w:r w:rsidR="369AEA17" w:rsidRPr="00531D65">
              <w:rPr>
                <w:rFonts w:asciiTheme="majorHAnsi" w:eastAsiaTheme="majorEastAsia" w:hAnsiTheme="majorHAnsi" w:cstheme="majorBidi"/>
                <w:color w:val="6FAC47"/>
                <w:sz w:val="24"/>
                <w:szCs w:val="24"/>
                <w:lang w:val="en-GB"/>
              </w:rPr>
              <w:t>Cucine</w:t>
            </w:r>
            <w:proofErr w:type="spellEnd"/>
            <w:r w:rsidR="369AEA17" w:rsidRPr="00531D65">
              <w:rPr>
                <w:rFonts w:asciiTheme="majorHAnsi" w:eastAsiaTheme="majorEastAsia" w:hAnsiTheme="majorHAnsi" w:cstheme="majorBidi"/>
                <w:color w:val="6FAC47"/>
                <w:sz w:val="24"/>
                <w:szCs w:val="24"/>
                <w:lang w:val="en-GB"/>
              </w:rPr>
              <w:t xml:space="preserve"> </w:t>
            </w:r>
            <w:proofErr w:type="spellStart"/>
            <w:r w:rsidR="369AEA17" w:rsidRPr="00531D65">
              <w:rPr>
                <w:rFonts w:asciiTheme="majorHAnsi" w:eastAsiaTheme="majorEastAsia" w:hAnsiTheme="majorHAnsi" w:cstheme="majorBidi"/>
                <w:color w:val="6FAC47"/>
                <w:sz w:val="24"/>
                <w:szCs w:val="24"/>
                <w:lang w:val="en-GB"/>
              </w:rPr>
              <w:t>Popolari</w:t>
            </w:r>
            <w:proofErr w:type="spellEnd"/>
            <w:r>
              <w:rPr>
                <w:rFonts w:asciiTheme="majorHAnsi" w:eastAsiaTheme="majorEastAsia" w:hAnsiTheme="majorHAnsi" w:cstheme="majorBidi"/>
                <w:color w:val="6FAC47"/>
                <w:sz w:val="24"/>
                <w:szCs w:val="24"/>
                <w:lang w:val="en-GB"/>
              </w:rPr>
              <w:br/>
            </w:r>
          </w:p>
        </w:tc>
      </w:tr>
      <w:tr w:rsidR="5DECD4AC" w:rsidRPr="00531D65" w14:paraId="2DA95834" w14:textId="77777777" w:rsidTr="06A44984">
        <w:tc>
          <w:tcPr>
            <w:tcW w:w="9360" w:type="dxa"/>
          </w:tcPr>
          <w:p w14:paraId="70A3E4AB" w14:textId="31F00A4A" w:rsidR="5DECD4AC" w:rsidRPr="00531D65" w:rsidRDefault="00531D65" w:rsidP="06A44984">
            <w:pPr>
              <w:rPr>
                <w:rFonts w:asciiTheme="majorHAnsi" w:eastAsiaTheme="majorEastAsia" w:hAnsiTheme="majorHAnsi" w:cstheme="majorBidi"/>
                <w:i/>
                <w:iCs/>
                <w:color w:val="ED7C31"/>
                <w:sz w:val="24"/>
                <w:szCs w:val="24"/>
                <w:lang w:val="en-GB"/>
              </w:rPr>
            </w:pPr>
            <w:r>
              <w:rPr>
                <w:rFonts w:asciiTheme="majorHAnsi" w:eastAsiaTheme="majorEastAsia" w:hAnsiTheme="majorHAnsi" w:cstheme="majorBidi"/>
                <w:i/>
                <w:iCs/>
                <w:color w:val="ED7C31"/>
                <w:sz w:val="24"/>
                <w:szCs w:val="24"/>
                <w:lang w:val="en-GB"/>
              </w:rPr>
              <w:br/>
            </w:r>
            <w:r w:rsidR="4FB11A3F" w:rsidRPr="00531D65">
              <w:rPr>
                <w:rFonts w:asciiTheme="majorHAnsi" w:eastAsiaTheme="majorEastAsia" w:hAnsiTheme="majorHAnsi" w:cstheme="majorBidi"/>
                <w:i/>
                <w:iCs/>
                <w:color w:val="ED7C31"/>
                <w:sz w:val="24"/>
                <w:szCs w:val="24"/>
                <w:lang w:val="en-GB"/>
              </w:rPr>
              <w:t xml:space="preserve">I believe very much in the fact that citizens can and should (without being forced) take on the “problems” of the society </w:t>
            </w:r>
            <w:r w:rsidR="2F2368A0" w:rsidRPr="00531D65">
              <w:rPr>
                <w:rFonts w:asciiTheme="majorHAnsi" w:eastAsiaTheme="majorEastAsia" w:hAnsiTheme="majorHAnsi" w:cstheme="majorBidi"/>
                <w:i/>
                <w:iCs/>
                <w:color w:val="ED7C31"/>
                <w:sz w:val="24"/>
                <w:szCs w:val="24"/>
                <w:lang w:val="en-GB"/>
              </w:rPr>
              <w:t>in which they live and that this is to their own benefit.</w:t>
            </w:r>
          </w:p>
          <w:p w14:paraId="35A768DF" w14:textId="60C79891" w:rsidR="5DECD4AC" w:rsidRPr="00531D65" w:rsidRDefault="2F2368A0" w:rsidP="06A44984">
            <w:pPr>
              <w:rPr>
                <w:rFonts w:asciiTheme="majorHAnsi" w:eastAsiaTheme="majorEastAsia" w:hAnsiTheme="majorHAnsi" w:cstheme="majorBidi"/>
                <w:i/>
                <w:iCs/>
                <w:color w:val="ED7D31" w:themeColor="accent2"/>
                <w:sz w:val="24"/>
                <w:szCs w:val="24"/>
                <w:lang w:val="en-GB"/>
              </w:rPr>
            </w:pPr>
            <w:r w:rsidRPr="00531D65">
              <w:rPr>
                <w:rFonts w:asciiTheme="majorHAnsi" w:eastAsiaTheme="majorEastAsia" w:hAnsiTheme="majorHAnsi" w:cstheme="majorBidi"/>
                <w:color w:val="ED7C31"/>
                <w:sz w:val="24"/>
                <w:szCs w:val="24"/>
                <w:lang w:val="en-GB"/>
              </w:rPr>
              <w:t xml:space="preserve">                                                                                               -Alessandro </w:t>
            </w:r>
            <w:proofErr w:type="spellStart"/>
            <w:r w:rsidRPr="00531D65">
              <w:rPr>
                <w:rFonts w:asciiTheme="majorHAnsi" w:eastAsiaTheme="majorEastAsia" w:hAnsiTheme="majorHAnsi" w:cstheme="majorBidi"/>
                <w:color w:val="ED7C31"/>
                <w:sz w:val="24"/>
                <w:szCs w:val="24"/>
                <w:lang w:val="en-GB"/>
              </w:rPr>
              <w:t>Patroncini</w:t>
            </w:r>
            <w:proofErr w:type="spellEnd"/>
            <w:r w:rsidRPr="00531D65">
              <w:rPr>
                <w:rFonts w:asciiTheme="majorHAnsi" w:eastAsiaTheme="majorEastAsia" w:hAnsiTheme="majorHAnsi" w:cstheme="majorBidi"/>
                <w:color w:val="ED7C31"/>
                <w:sz w:val="24"/>
                <w:szCs w:val="24"/>
                <w:lang w:val="en-GB"/>
              </w:rPr>
              <w:t xml:space="preserve">, </w:t>
            </w:r>
            <w:proofErr w:type="spellStart"/>
            <w:r w:rsidRPr="00531D65">
              <w:rPr>
                <w:rFonts w:asciiTheme="majorHAnsi" w:eastAsiaTheme="majorEastAsia" w:hAnsiTheme="majorHAnsi" w:cstheme="majorBidi"/>
                <w:color w:val="ED7C31"/>
                <w:sz w:val="24"/>
                <w:szCs w:val="24"/>
                <w:lang w:val="en-GB"/>
              </w:rPr>
              <w:t>Antoniano</w:t>
            </w:r>
            <w:proofErr w:type="spellEnd"/>
            <w:r w:rsidR="00531D65">
              <w:rPr>
                <w:rFonts w:asciiTheme="majorHAnsi" w:eastAsiaTheme="majorEastAsia" w:hAnsiTheme="majorHAnsi" w:cstheme="majorBidi"/>
                <w:color w:val="ED7C31"/>
                <w:sz w:val="24"/>
                <w:szCs w:val="24"/>
                <w:lang w:val="en-GB"/>
              </w:rPr>
              <w:br/>
            </w:r>
          </w:p>
        </w:tc>
      </w:tr>
      <w:tr w:rsidR="5DECD4AC" w:rsidRPr="00531D65" w14:paraId="08C41DE7" w14:textId="77777777" w:rsidTr="06A44984">
        <w:tc>
          <w:tcPr>
            <w:tcW w:w="9360" w:type="dxa"/>
          </w:tcPr>
          <w:p w14:paraId="06EF8656" w14:textId="58549899" w:rsidR="5DECD4AC" w:rsidRPr="00531D65" w:rsidRDefault="00531D65" w:rsidP="06A44984">
            <w:pPr>
              <w:rPr>
                <w:rFonts w:asciiTheme="majorHAnsi" w:eastAsiaTheme="majorEastAsia" w:hAnsiTheme="majorHAnsi" w:cstheme="majorBidi"/>
                <w:color w:val="8554BA"/>
                <w:sz w:val="24"/>
                <w:szCs w:val="24"/>
                <w:lang w:val="en-GB"/>
              </w:rPr>
            </w:pPr>
            <w:r>
              <w:rPr>
                <w:rFonts w:asciiTheme="majorHAnsi" w:eastAsiaTheme="majorEastAsia" w:hAnsiTheme="majorHAnsi" w:cstheme="majorBidi"/>
                <w:i/>
                <w:iCs/>
                <w:color w:val="8554BA"/>
                <w:sz w:val="24"/>
                <w:szCs w:val="24"/>
                <w:lang w:val="en-GB"/>
              </w:rPr>
              <w:br/>
            </w:r>
            <w:r w:rsidR="5DECD4AC" w:rsidRPr="00531D65">
              <w:rPr>
                <w:rFonts w:asciiTheme="majorHAnsi" w:eastAsiaTheme="majorEastAsia" w:hAnsiTheme="majorHAnsi" w:cstheme="majorBidi"/>
                <w:i/>
                <w:iCs/>
                <w:color w:val="8554BA"/>
                <w:sz w:val="24"/>
                <w:szCs w:val="24"/>
                <w:lang w:val="en-GB"/>
              </w:rPr>
              <w:t>I started this experience because I had a free Friday, and once I started, I realized that using my free time in a way that benefits others brought me satisfaction.</w:t>
            </w:r>
            <w:r w:rsidR="5DECD4AC" w:rsidRPr="00531D65">
              <w:rPr>
                <w:rFonts w:asciiTheme="majorHAnsi" w:eastAsiaTheme="majorEastAsia" w:hAnsiTheme="majorHAnsi" w:cstheme="majorBidi"/>
                <w:color w:val="8554BA"/>
                <w:sz w:val="24"/>
                <w:szCs w:val="24"/>
                <w:lang w:val="en-GB"/>
              </w:rPr>
              <w:t xml:space="preserve">      -James Marks, volunteer</w:t>
            </w:r>
            <w:r>
              <w:rPr>
                <w:rFonts w:asciiTheme="majorHAnsi" w:eastAsiaTheme="majorEastAsia" w:hAnsiTheme="majorHAnsi" w:cstheme="majorBidi"/>
                <w:color w:val="8554BA"/>
                <w:sz w:val="24"/>
                <w:szCs w:val="24"/>
                <w:lang w:val="en-GB"/>
              </w:rPr>
              <w:br/>
            </w:r>
          </w:p>
        </w:tc>
      </w:tr>
      <w:tr w:rsidR="5DECD4AC" w:rsidRPr="00531D65" w14:paraId="62D157F2" w14:textId="77777777" w:rsidTr="06A44984">
        <w:tc>
          <w:tcPr>
            <w:tcW w:w="9360" w:type="dxa"/>
          </w:tcPr>
          <w:p w14:paraId="0402CEB3" w14:textId="7FED2583" w:rsidR="5DECD4AC" w:rsidRPr="00531D65" w:rsidRDefault="00531D65" w:rsidP="06A44984">
            <w:pPr>
              <w:rPr>
                <w:rFonts w:asciiTheme="majorHAnsi" w:eastAsiaTheme="majorEastAsia" w:hAnsiTheme="majorHAnsi" w:cstheme="majorBidi"/>
                <w:color w:val="4472C4" w:themeColor="accent1"/>
                <w:sz w:val="24"/>
                <w:szCs w:val="24"/>
                <w:lang w:val="en-GB"/>
              </w:rPr>
            </w:pPr>
            <w:r>
              <w:rPr>
                <w:rFonts w:asciiTheme="majorHAnsi" w:eastAsiaTheme="majorEastAsia" w:hAnsiTheme="majorHAnsi" w:cstheme="majorBidi"/>
                <w:i/>
                <w:iCs/>
                <w:color w:val="4471C4"/>
                <w:sz w:val="24"/>
                <w:szCs w:val="24"/>
                <w:lang w:val="en-GB"/>
              </w:rPr>
              <w:br/>
            </w:r>
            <w:r w:rsidR="7779CACC" w:rsidRPr="00531D65">
              <w:rPr>
                <w:rFonts w:asciiTheme="majorHAnsi" w:eastAsiaTheme="majorEastAsia" w:hAnsiTheme="majorHAnsi" w:cstheme="majorBidi"/>
                <w:i/>
                <w:iCs/>
                <w:color w:val="4471C4"/>
                <w:sz w:val="24"/>
                <w:szCs w:val="24"/>
                <w:lang w:val="en-GB"/>
              </w:rPr>
              <w:t xml:space="preserve">Through our extended volunteering project at </w:t>
            </w:r>
            <w:proofErr w:type="spellStart"/>
            <w:r w:rsidR="7779CACC" w:rsidRPr="00531D65">
              <w:rPr>
                <w:rFonts w:asciiTheme="majorHAnsi" w:eastAsiaTheme="majorEastAsia" w:hAnsiTheme="majorHAnsi" w:cstheme="majorBidi"/>
                <w:i/>
                <w:iCs/>
                <w:color w:val="4471C4"/>
                <w:sz w:val="24"/>
                <w:szCs w:val="24"/>
                <w:lang w:val="en-GB"/>
              </w:rPr>
              <w:t>Antoniano</w:t>
            </w:r>
            <w:proofErr w:type="spellEnd"/>
            <w:r w:rsidR="7779CACC" w:rsidRPr="00531D65">
              <w:rPr>
                <w:rFonts w:asciiTheme="majorHAnsi" w:eastAsiaTheme="majorEastAsia" w:hAnsiTheme="majorHAnsi" w:cstheme="majorBidi"/>
                <w:i/>
                <w:iCs/>
                <w:color w:val="4471C4"/>
                <w:sz w:val="24"/>
                <w:szCs w:val="24"/>
                <w:lang w:val="en-GB"/>
              </w:rPr>
              <w:t xml:space="preserve"> and </w:t>
            </w:r>
            <w:proofErr w:type="spellStart"/>
            <w:r w:rsidR="7779CACC" w:rsidRPr="00531D65">
              <w:rPr>
                <w:rFonts w:asciiTheme="majorHAnsi" w:eastAsiaTheme="majorEastAsia" w:hAnsiTheme="majorHAnsi" w:cstheme="majorBidi"/>
                <w:i/>
                <w:iCs/>
                <w:color w:val="4471C4"/>
                <w:sz w:val="24"/>
                <w:szCs w:val="24"/>
                <w:lang w:val="en-GB"/>
              </w:rPr>
              <w:t>Cucine</w:t>
            </w:r>
            <w:proofErr w:type="spellEnd"/>
            <w:r w:rsidR="7779CACC" w:rsidRPr="00531D65">
              <w:rPr>
                <w:rFonts w:asciiTheme="majorHAnsi" w:eastAsiaTheme="majorEastAsia" w:hAnsiTheme="majorHAnsi" w:cstheme="majorBidi"/>
                <w:i/>
                <w:iCs/>
                <w:color w:val="4471C4"/>
                <w:sz w:val="24"/>
                <w:szCs w:val="24"/>
                <w:lang w:val="en-GB"/>
              </w:rPr>
              <w:t xml:space="preserve"> </w:t>
            </w:r>
            <w:proofErr w:type="spellStart"/>
            <w:r w:rsidR="7779CACC" w:rsidRPr="00531D65">
              <w:rPr>
                <w:rFonts w:asciiTheme="majorHAnsi" w:eastAsiaTheme="majorEastAsia" w:hAnsiTheme="majorHAnsi" w:cstheme="majorBidi"/>
                <w:i/>
                <w:iCs/>
                <w:color w:val="4471C4"/>
                <w:sz w:val="24"/>
                <w:szCs w:val="24"/>
                <w:lang w:val="en-GB"/>
              </w:rPr>
              <w:t>Popolari</w:t>
            </w:r>
            <w:proofErr w:type="spellEnd"/>
            <w:r w:rsidR="7779CACC" w:rsidRPr="00531D65">
              <w:rPr>
                <w:rFonts w:asciiTheme="majorHAnsi" w:eastAsiaTheme="majorEastAsia" w:hAnsiTheme="majorHAnsi" w:cstheme="majorBidi"/>
                <w:i/>
                <w:iCs/>
                <w:color w:val="4471C4"/>
                <w:sz w:val="24"/>
                <w:szCs w:val="24"/>
                <w:lang w:val="en-GB"/>
              </w:rPr>
              <w:t xml:space="preserve">, James and I were able to form meaningful relationships with our fellow volunteers, get to know some of guests, and gain a better understanding of food insecurity in Bologna. </w:t>
            </w:r>
            <w:r w:rsidR="7779CACC" w:rsidRPr="00531D65">
              <w:rPr>
                <w:rFonts w:asciiTheme="majorHAnsi" w:eastAsiaTheme="majorEastAsia" w:hAnsiTheme="majorHAnsi" w:cstheme="majorBidi"/>
                <w:color w:val="4471C4"/>
                <w:sz w:val="24"/>
                <w:szCs w:val="24"/>
                <w:lang w:val="en-GB"/>
              </w:rPr>
              <w:t>-</w:t>
            </w:r>
            <w:r w:rsidR="5DECD4AC" w:rsidRPr="00531D65">
              <w:rPr>
                <w:rFonts w:asciiTheme="majorHAnsi" w:eastAsiaTheme="majorEastAsia" w:hAnsiTheme="majorHAnsi" w:cstheme="majorBidi"/>
                <w:color w:val="4471C4"/>
                <w:sz w:val="24"/>
                <w:szCs w:val="24"/>
                <w:lang w:val="en-GB"/>
              </w:rPr>
              <w:t>Mary Ritter, volunteer</w:t>
            </w:r>
            <w:r>
              <w:rPr>
                <w:rFonts w:asciiTheme="majorHAnsi" w:eastAsiaTheme="majorEastAsia" w:hAnsiTheme="majorHAnsi" w:cstheme="majorBidi"/>
                <w:color w:val="4471C4"/>
                <w:sz w:val="24"/>
                <w:szCs w:val="24"/>
                <w:lang w:val="en-GB"/>
              </w:rPr>
              <w:br/>
            </w:r>
          </w:p>
        </w:tc>
      </w:tr>
    </w:tbl>
    <w:p w14:paraId="4483844C" w14:textId="47C508FA" w:rsidR="7779CACC" w:rsidRDefault="7779CACC" w:rsidP="06A44984">
      <w:pPr>
        <w:rPr>
          <w:rFonts w:asciiTheme="majorHAnsi" w:eastAsiaTheme="majorEastAsia" w:hAnsiTheme="majorHAnsi" w:cstheme="majorBidi"/>
          <w:color w:val="BD1788"/>
          <w:sz w:val="24"/>
          <w:szCs w:val="24"/>
        </w:rPr>
      </w:pPr>
    </w:p>
    <w:p w14:paraId="6CF6385B" w14:textId="77777777" w:rsidR="00531D65" w:rsidRPr="00531D65" w:rsidRDefault="00531D65" w:rsidP="06A44984">
      <w:pPr>
        <w:rPr>
          <w:rFonts w:asciiTheme="majorHAnsi" w:eastAsiaTheme="majorEastAsia" w:hAnsiTheme="majorHAnsi" w:cstheme="majorBidi"/>
          <w:color w:val="BD1788"/>
          <w:sz w:val="24"/>
          <w:szCs w:val="24"/>
        </w:rPr>
      </w:pPr>
    </w:p>
    <w:p w14:paraId="5D05FEFA" w14:textId="6FCDCA07" w:rsidR="7779CACC" w:rsidRPr="00531D65" w:rsidRDefault="7779CACC" w:rsidP="06A44984">
      <w:pPr>
        <w:rPr>
          <w:rFonts w:asciiTheme="majorHAnsi" w:eastAsiaTheme="majorEastAsia" w:hAnsiTheme="majorHAnsi" w:cstheme="majorBidi"/>
          <w:color w:val="BD1788"/>
          <w:sz w:val="24"/>
          <w:szCs w:val="24"/>
        </w:rPr>
      </w:pPr>
      <w:r w:rsidRPr="00531D65">
        <w:rPr>
          <w:rFonts w:asciiTheme="majorHAnsi" w:eastAsiaTheme="majorEastAsia" w:hAnsiTheme="majorHAnsi" w:cstheme="majorBidi"/>
          <w:color w:val="BD1788"/>
          <w:sz w:val="24"/>
          <w:szCs w:val="24"/>
        </w:rPr>
        <w:lastRenderedPageBreak/>
        <w:t>DID YOU ACHIEVE THE EXPECTED OUTCOMES?</w:t>
      </w:r>
    </w:p>
    <w:tbl>
      <w:tblPr>
        <w:tblStyle w:val="TableGrid"/>
        <w:tblW w:w="0" w:type="auto"/>
        <w:tblLayout w:type="fixed"/>
        <w:tblLook w:val="06A0" w:firstRow="1" w:lastRow="0" w:firstColumn="1" w:lastColumn="0" w:noHBand="1" w:noVBand="1"/>
      </w:tblPr>
      <w:tblGrid>
        <w:gridCol w:w="9472"/>
      </w:tblGrid>
      <w:tr w:rsidR="7779CACC" w:rsidRPr="00531D65" w14:paraId="7BF63907" w14:textId="77777777" w:rsidTr="06A44984">
        <w:tc>
          <w:tcPr>
            <w:tcW w:w="9472" w:type="dxa"/>
          </w:tcPr>
          <w:p w14:paraId="1A2AFE00" w14:textId="3CDCFD96" w:rsidR="7779CACC" w:rsidRPr="00531D65" w:rsidRDefault="00531D65" w:rsidP="06A44984">
            <w:pPr>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br/>
            </w:r>
            <w:r w:rsidR="7779CACC" w:rsidRPr="00531D65">
              <w:rPr>
                <w:rFonts w:asciiTheme="majorHAnsi" w:eastAsiaTheme="majorEastAsia" w:hAnsiTheme="majorHAnsi" w:cstheme="majorBidi"/>
                <w:color w:val="000000" w:themeColor="text1"/>
                <w:sz w:val="24"/>
                <w:szCs w:val="24"/>
              </w:rPr>
              <w:t>After reading the information and completing the activities in this handout, we hope you have learned...</w:t>
            </w:r>
          </w:p>
          <w:p w14:paraId="2398C444" w14:textId="4622A9B9" w:rsidR="7779CACC" w:rsidRPr="00531D65" w:rsidRDefault="7779CACC" w:rsidP="00531D65">
            <w:pPr>
              <w:pStyle w:val="ListParagraph"/>
              <w:numPr>
                <w:ilvl w:val="0"/>
                <w:numId w:val="3"/>
              </w:numPr>
              <w:rPr>
                <w:rFonts w:asciiTheme="majorHAnsi" w:eastAsiaTheme="majorEastAsia" w:hAnsiTheme="majorHAnsi" w:cstheme="majorBidi"/>
                <w:color w:val="000000" w:themeColor="text1"/>
                <w:sz w:val="24"/>
                <w:szCs w:val="24"/>
              </w:rPr>
            </w:pPr>
            <w:r w:rsidRPr="00531D65">
              <w:rPr>
                <w:rFonts w:asciiTheme="majorHAnsi" w:eastAsiaTheme="majorEastAsia" w:hAnsiTheme="majorHAnsi" w:cstheme="majorBidi"/>
                <w:color w:val="000000" w:themeColor="text1"/>
                <w:sz w:val="24"/>
                <w:szCs w:val="24"/>
              </w:rPr>
              <w:t>More about the scale of food insecurity and how it affects communities on a global and local level</w:t>
            </w:r>
          </w:p>
          <w:p w14:paraId="0B8D97E6" w14:textId="77777777" w:rsidR="00AB5B99" w:rsidRDefault="7779CACC" w:rsidP="00AB5B99">
            <w:pPr>
              <w:pStyle w:val="ListParagraph"/>
              <w:numPr>
                <w:ilvl w:val="0"/>
                <w:numId w:val="3"/>
              </w:numPr>
              <w:spacing w:line="276" w:lineRule="auto"/>
              <w:rPr>
                <w:rFonts w:asciiTheme="majorHAnsi" w:eastAsiaTheme="majorEastAsia" w:hAnsiTheme="majorHAnsi" w:cstheme="majorBidi"/>
                <w:color w:val="000000" w:themeColor="text1"/>
                <w:sz w:val="24"/>
                <w:szCs w:val="24"/>
              </w:rPr>
            </w:pPr>
            <w:r w:rsidRPr="00531D65">
              <w:rPr>
                <w:rFonts w:asciiTheme="majorHAnsi" w:eastAsiaTheme="majorEastAsia" w:hAnsiTheme="majorHAnsi" w:cstheme="majorBidi"/>
                <w:color w:val="000000" w:themeColor="text1"/>
                <w:sz w:val="24"/>
                <w:szCs w:val="24"/>
              </w:rPr>
              <w:t>How soup kitchens help relieve hunger in communities</w:t>
            </w:r>
          </w:p>
          <w:p w14:paraId="6AA1A616" w14:textId="37A68D75" w:rsidR="7779CACC" w:rsidRPr="00AB5B99" w:rsidRDefault="7779CACC" w:rsidP="00AB5B99">
            <w:pPr>
              <w:pStyle w:val="ListParagraph"/>
              <w:numPr>
                <w:ilvl w:val="0"/>
                <w:numId w:val="3"/>
              </w:numPr>
              <w:spacing w:line="276" w:lineRule="auto"/>
              <w:rPr>
                <w:rFonts w:asciiTheme="majorHAnsi" w:eastAsiaTheme="majorEastAsia" w:hAnsiTheme="majorHAnsi" w:cstheme="majorBidi"/>
                <w:color w:val="000000" w:themeColor="text1"/>
                <w:sz w:val="24"/>
                <w:szCs w:val="24"/>
              </w:rPr>
            </w:pPr>
            <w:r w:rsidRPr="00AB5B99">
              <w:rPr>
                <w:rFonts w:asciiTheme="majorHAnsi" w:eastAsiaTheme="majorEastAsia" w:hAnsiTheme="majorHAnsi" w:cstheme="majorBidi"/>
                <w:color w:val="000000" w:themeColor="text1"/>
                <w:sz w:val="24"/>
                <w:szCs w:val="24"/>
              </w:rPr>
              <w:t>How hunger is likely affecting your area and what local organizations are fighting it</w:t>
            </w:r>
            <w:r w:rsidR="00531D65" w:rsidRPr="00AB5B99">
              <w:rPr>
                <w:rFonts w:asciiTheme="majorHAnsi" w:eastAsiaTheme="majorEastAsia" w:hAnsiTheme="majorHAnsi" w:cstheme="majorBidi"/>
                <w:color w:val="000000" w:themeColor="text1"/>
                <w:sz w:val="24"/>
                <w:szCs w:val="24"/>
              </w:rPr>
              <w:br/>
            </w:r>
          </w:p>
        </w:tc>
      </w:tr>
    </w:tbl>
    <w:p w14:paraId="515BC6B9" w14:textId="6E66834D" w:rsidR="7779CACC" w:rsidRPr="00531D65" w:rsidRDefault="7779CACC" w:rsidP="06A44984">
      <w:pPr>
        <w:spacing w:line="276" w:lineRule="auto"/>
        <w:rPr>
          <w:rFonts w:asciiTheme="majorHAnsi" w:eastAsiaTheme="majorEastAsia" w:hAnsiTheme="majorHAnsi" w:cstheme="majorBidi"/>
          <w:color w:val="000000" w:themeColor="text1"/>
          <w:sz w:val="24"/>
          <w:szCs w:val="24"/>
          <w:highlight w:val="yellow"/>
        </w:rPr>
      </w:pPr>
    </w:p>
    <w:p w14:paraId="2B974B5C" w14:textId="376A0EA9" w:rsidR="369AEA17" w:rsidRPr="00AB5B99" w:rsidRDefault="75A9C4EC" w:rsidP="00AB5B99">
      <w:pPr>
        <w:shd w:val="clear" w:color="auto" w:fill="DEEAF6" w:themeFill="accent5" w:themeFillTint="33"/>
        <w:rPr>
          <w:rFonts w:asciiTheme="majorHAnsi" w:eastAsiaTheme="majorEastAsia" w:hAnsiTheme="majorHAnsi" w:cstheme="majorBidi"/>
          <w:b/>
          <w:bCs/>
          <w:color w:val="4472C4" w:themeColor="accent1"/>
          <w:sz w:val="24"/>
          <w:szCs w:val="24"/>
        </w:rPr>
      </w:pPr>
      <w:r w:rsidRPr="00AB5B99">
        <w:rPr>
          <w:rFonts w:asciiTheme="majorHAnsi" w:eastAsiaTheme="majorEastAsia" w:hAnsiTheme="majorHAnsi" w:cstheme="majorBidi"/>
          <w:b/>
          <w:bCs/>
          <w:color w:val="4471C4"/>
          <w:sz w:val="24"/>
          <w:szCs w:val="24"/>
        </w:rPr>
        <w:t>TO SUM U</w:t>
      </w:r>
      <w:r w:rsidR="7779CACC" w:rsidRPr="00AB5B99">
        <w:rPr>
          <w:rFonts w:asciiTheme="majorHAnsi" w:eastAsiaTheme="majorEastAsia" w:hAnsiTheme="majorHAnsi" w:cstheme="majorBidi"/>
          <w:b/>
          <w:bCs/>
          <w:color w:val="4472C4" w:themeColor="accent1"/>
          <w:sz w:val="24"/>
          <w:szCs w:val="24"/>
        </w:rPr>
        <w:t>P: OUR TAKEAWAYS</w:t>
      </w:r>
    </w:p>
    <w:p w14:paraId="6CF274CC" w14:textId="2600927A" w:rsidR="7779CACC" w:rsidRPr="00531D65" w:rsidRDefault="7779CACC" w:rsidP="06A44984">
      <w:pPr>
        <w:spacing w:line="240" w:lineRule="auto"/>
        <w:rPr>
          <w:rFonts w:asciiTheme="majorHAnsi" w:eastAsiaTheme="majorEastAsia" w:hAnsiTheme="majorHAnsi" w:cstheme="majorBidi"/>
          <w:color w:val="000000" w:themeColor="text1"/>
          <w:sz w:val="24"/>
          <w:szCs w:val="24"/>
        </w:rPr>
      </w:pPr>
      <w:r w:rsidRPr="00531D65">
        <w:rPr>
          <w:rFonts w:asciiTheme="majorHAnsi" w:eastAsiaTheme="majorEastAsia" w:hAnsiTheme="majorHAnsi" w:cstheme="majorBidi"/>
          <w:color w:val="000000" w:themeColor="text1"/>
          <w:sz w:val="24"/>
          <w:szCs w:val="24"/>
        </w:rPr>
        <w:t>This was one of the most worthwhile experiences I could have had while abroad. Not only did it allow me to use my Italian language skills in a real-world context, but I was also able to become involved in the Bologna community and learn more about how hunger affects people in Bologna, particularly immigrants. As a privileged student from the United States, I thought it was important to serve my new community, for a new cultural perspective but also to give back.</w:t>
      </w:r>
    </w:p>
    <w:p w14:paraId="2F104280" w14:textId="72DB7F61" w:rsidR="7779CACC" w:rsidRPr="00531D65" w:rsidRDefault="7779CACC" w:rsidP="06A44984">
      <w:pPr>
        <w:spacing w:line="240" w:lineRule="auto"/>
        <w:rPr>
          <w:rFonts w:asciiTheme="majorHAnsi" w:eastAsiaTheme="majorEastAsia" w:hAnsiTheme="majorHAnsi" w:cstheme="majorBidi"/>
          <w:color w:val="000000" w:themeColor="text1"/>
          <w:sz w:val="24"/>
          <w:szCs w:val="24"/>
        </w:rPr>
      </w:pPr>
      <w:r w:rsidRPr="00531D65">
        <w:rPr>
          <w:rFonts w:asciiTheme="majorHAnsi" w:eastAsiaTheme="majorEastAsia" w:hAnsiTheme="majorHAnsi" w:cstheme="majorBidi"/>
          <w:color w:val="000000" w:themeColor="text1"/>
          <w:sz w:val="24"/>
          <w:szCs w:val="24"/>
        </w:rPr>
        <w:t xml:space="preserve">After volunteering at </w:t>
      </w:r>
      <w:proofErr w:type="spellStart"/>
      <w:r w:rsidRPr="00531D65">
        <w:rPr>
          <w:rFonts w:asciiTheme="majorHAnsi" w:eastAsiaTheme="majorEastAsia" w:hAnsiTheme="majorHAnsi" w:cstheme="majorBidi"/>
          <w:color w:val="000000" w:themeColor="text1"/>
          <w:sz w:val="24"/>
          <w:szCs w:val="24"/>
        </w:rPr>
        <w:t>Cucine</w:t>
      </w:r>
      <w:proofErr w:type="spellEnd"/>
      <w:r w:rsidRPr="00531D65">
        <w:rPr>
          <w:rFonts w:asciiTheme="majorHAnsi" w:eastAsiaTheme="majorEastAsia" w:hAnsiTheme="majorHAnsi" w:cstheme="majorBidi"/>
          <w:color w:val="000000" w:themeColor="text1"/>
          <w:sz w:val="24"/>
          <w:szCs w:val="24"/>
        </w:rPr>
        <w:t xml:space="preserve"> </w:t>
      </w:r>
      <w:proofErr w:type="spellStart"/>
      <w:r w:rsidRPr="00531D65">
        <w:rPr>
          <w:rFonts w:asciiTheme="majorHAnsi" w:eastAsiaTheme="majorEastAsia" w:hAnsiTheme="majorHAnsi" w:cstheme="majorBidi"/>
          <w:color w:val="000000" w:themeColor="text1"/>
          <w:sz w:val="24"/>
          <w:szCs w:val="24"/>
        </w:rPr>
        <w:t>Popolari</w:t>
      </w:r>
      <w:proofErr w:type="spellEnd"/>
      <w:r w:rsidRPr="00531D65">
        <w:rPr>
          <w:rFonts w:asciiTheme="majorHAnsi" w:eastAsiaTheme="majorEastAsia" w:hAnsiTheme="majorHAnsi" w:cstheme="majorBidi"/>
          <w:color w:val="000000" w:themeColor="text1"/>
          <w:sz w:val="24"/>
          <w:szCs w:val="24"/>
        </w:rPr>
        <w:t xml:space="preserve"> for both semesters, I felt a particular connection with the volunteers and guests there, and I know that I will miss going there every Friday. At both </w:t>
      </w:r>
      <w:proofErr w:type="spellStart"/>
      <w:r w:rsidRPr="00531D65">
        <w:rPr>
          <w:rFonts w:asciiTheme="majorHAnsi" w:eastAsiaTheme="majorEastAsia" w:hAnsiTheme="majorHAnsi" w:cstheme="majorBidi"/>
          <w:color w:val="000000" w:themeColor="text1"/>
          <w:sz w:val="24"/>
          <w:szCs w:val="24"/>
        </w:rPr>
        <w:t>mense</w:t>
      </w:r>
      <w:proofErr w:type="spellEnd"/>
      <w:r w:rsidRPr="00531D65">
        <w:rPr>
          <w:rFonts w:asciiTheme="majorHAnsi" w:eastAsiaTheme="majorEastAsia" w:hAnsiTheme="majorHAnsi" w:cstheme="majorBidi"/>
          <w:color w:val="000000" w:themeColor="text1"/>
          <w:sz w:val="24"/>
          <w:szCs w:val="24"/>
        </w:rPr>
        <w:t>, I began to recognize guests each week and see them around the city. This was an eye-opening experience, especially to learn about some of their individual situations, and my compassion for people in need deepened.</w:t>
      </w:r>
      <w:r w:rsidRPr="00531D65">
        <w:rPr>
          <w:sz w:val="24"/>
          <w:szCs w:val="24"/>
        </w:rPr>
        <w:tab/>
      </w:r>
      <w:r w:rsidRPr="00531D65">
        <w:rPr>
          <w:sz w:val="24"/>
          <w:szCs w:val="24"/>
        </w:rPr>
        <w:tab/>
      </w:r>
      <w:r w:rsidRPr="00531D65">
        <w:rPr>
          <w:sz w:val="24"/>
          <w:szCs w:val="24"/>
        </w:rPr>
        <w:tab/>
      </w:r>
      <w:r w:rsidRPr="00531D65">
        <w:rPr>
          <w:sz w:val="24"/>
          <w:szCs w:val="24"/>
        </w:rPr>
        <w:tab/>
      </w:r>
      <w:r w:rsidRPr="00531D65">
        <w:rPr>
          <w:rFonts w:asciiTheme="majorHAnsi" w:eastAsiaTheme="majorEastAsia" w:hAnsiTheme="majorHAnsi" w:cstheme="majorBidi"/>
          <w:color w:val="000000" w:themeColor="text1"/>
          <w:sz w:val="24"/>
          <w:szCs w:val="24"/>
        </w:rPr>
        <w:t xml:space="preserve">                          </w:t>
      </w:r>
      <w:r w:rsidRPr="00531D65">
        <w:rPr>
          <w:sz w:val="24"/>
          <w:szCs w:val="24"/>
        </w:rPr>
        <w:tab/>
      </w:r>
      <w:r w:rsidRPr="00531D65">
        <w:rPr>
          <w:rFonts w:asciiTheme="majorHAnsi" w:eastAsiaTheme="majorEastAsia" w:hAnsiTheme="majorHAnsi" w:cstheme="majorBidi"/>
          <w:color w:val="000000" w:themeColor="text1"/>
          <w:sz w:val="24"/>
          <w:szCs w:val="24"/>
        </w:rPr>
        <w:t xml:space="preserve">             -Mary</w:t>
      </w:r>
    </w:p>
    <w:p w14:paraId="41B475FF" w14:textId="77777777" w:rsidR="00AB5B99" w:rsidRDefault="7779CACC" w:rsidP="06A44984">
      <w:pPr>
        <w:spacing w:line="240" w:lineRule="auto"/>
        <w:rPr>
          <w:rFonts w:asciiTheme="majorHAnsi" w:eastAsiaTheme="majorEastAsia" w:hAnsiTheme="majorHAnsi" w:cstheme="majorBidi"/>
          <w:color w:val="000000" w:themeColor="text1"/>
          <w:sz w:val="24"/>
          <w:szCs w:val="24"/>
        </w:rPr>
      </w:pPr>
      <w:r w:rsidRPr="00531D65">
        <w:rPr>
          <w:rFonts w:asciiTheme="majorHAnsi" w:eastAsiaTheme="majorEastAsia" w:hAnsiTheme="majorHAnsi" w:cstheme="majorBidi"/>
          <w:color w:val="000000" w:themeColor="text1"/>
          <w:sz w:val="24"/>
          <w:szCs w:val="24"/>
        </w:rPr>
        <w:t xml:space="preserve">Seeing the guests every week and building a rapport with them over time is a memory that will forever live in my mind as it was truly humbling to meet people who crossed seas and oceans to try and build a better life, and others who were from Bologna but in challenging times and seeing some of them in the streets without much hope is a rough thing to see. But it was an experience that I will cherish and has inspired me to find more time in the future to do something similar. It made me realize that all acts of service are worthwhile.                                              </w:t>
      </w:r>
      <w:r w:rsidRPr="00531D65">
        <w:rPr>
          <w:sz w:val="24"/>
          <w:szCs w:val="24"/>
        </w:rPr>
        <w:tab/>
      </w:r>
      <w:r w:rsidRPr="00531D65">
        <w:rPr>
          <w:sz w:val="24"/>
          <w:szCs w:val="24"/>
        </w:rPr>
        <w:tab/>
      </w:r>
      <w:r w:rsidRPr="00531D65">
        <w:rPr>
          <w:sz w:val="24"/>
          <w:szCs w:val="24"/>
        </w:rPr>
        <w:tab/>
      </w:r>
      <w:r w:rsidRPr="00531D65">
        <w:rPr>
          <w:sz w:val="24"/>
          <w:szCs w:val="24"/>
        </w:rPr>
        <w:tab/>
      </w:r>
      <w:r w:rsidRPr="00531D65">
        <w:rPr>
          <w:sz w:val="24"/>
          <w:szCs w:val="24"/>
        </w:rPr>
        <w:tab/>
      </w:r>
      <w:r w:rsidRPr="00531D65">
        <w:rPr>
          <w:sz w:val="24"/>
          <w:szCs w:val="24"/>
        </w:rPr>
        <w:tab/>
      </w:r>
      <w:r w:rsidRPr="00531D65">
        <w:rPr>
          <w:sz w:val="24"/>
          <w:szCs w:val="24"/>
        </w:rPr>
        <w:tab/>
      </w:r>
      <w:r w:rsidRPr="00531D65">
        <w:rPr>
          <w:sz w:val="24"/>
          <w:szCs w:val="24"/>
        </w:rPr>
        <w:tab/>
      </w:r>
      <w:r w:rsidRPr="00531D65">
        <w:rPr>
          <w:sz w:val="24"/>
          <w:szCs w:val="24"/>
        </w:rPr>
        <w:tab/>
      </w:r>
      <w:r w:rsidRPr="00531D65">
        <w:rPr>
          <w:sz w:val="24"/>
          <w:szCs w:val="24"/>
        </w:rPr>
        <w:tab/>
      </w:r>
      <w:r w:rsidRPr="00531D65">
        <w:rPr>
          <w:sz w:val="24"/>
          <w:szCs w:val="24"/>
        </w:rPr>
        <w:tab/>
      </w:r>
      <w:r w:rsidRPr="00531D65">
        <w:rPr>
          <w:sz w:val="24"/>
          <w:szCs w:val="24"/>
        </w:rPr>
        <w:tab/>
      </w:r>
      <w:r w:rsidRPr="00531D65">
        <w:rPr>
          <w:rFonts w:asciiTheme="majorHAnsi" w:eastAsiaTheme="majorEastAsia" w:hAnsiTheme="majorHAnsi" w:cstheme="majorBidi"/>
          <w:color w:val="000000" w:themeColor="text1"/>
          <w:sz w:val="24"/>
          <w:szCs w:val="24"/>
        </w:rPr>
        <w:t xml:space="preserve">           </w:t>
      </w:r>
      <w:r w:rsidRPr="00531D65">
        <w:rPr>
          <w:sz w:val="24"/>
          <w:szCs w:val="24"/>
        </w:rPr>
        <w:tab/>
      </w:r>
      <w:r w:rsidRPr="00531D65">
        <w:rPr>
          <w:rFonts w:asciiTheme="majorHAnsi" w:eastAsiaTheme="majorEastAsia" w:hAnsiTheme="majorHAnsi" w:cstheme="majorBidi"/>
          <w:color w:val="000000" w:themeColor="text1"/>
          <w:sz w:val="24"/>
          <w:szCs w:val="24"/>
        </w:rPr>
        <w:t xml:space="preserve">-James   </w:t>
      </w:r>
    </w:p>
    <w:p w14:paraId="3103840E" w14:textId="78F95FC6" w:rsidR="369AEA17" w:rsidRPr="00531D65" w:rsidRDefault="7779CACC" w:rsidP="00AB5B99">
      <w:pPr>
        <w:spacing w:line="240" w:lineRule="auto"/>
        <w:rPr>
          <w:rFonts w:asciiTheme="majorHAnsi" w:eastAsiaTheme="majorEastAsia" w:hAnsiTheme="majorHAnsi" w:cstheme="majorBidi"/>
          <w:i/>
          <w:iCs/>
          <w:color w:val="0070C0"/>
          <w:sz w:val="24"/>
          <w:szCs w:val="24"/>
        </w:rPr>
      </w:pPr>
      <w:r w:rsidRPr="00531D65">
        <w:rPr>
          <w:noProof/>
          <w:sz w:val="24"/>
          <w:szCs w:val="24"/>
        </w:rPr>
        <w:drawing>
          <wp:inline distT="0" distB="0" distL="0" distR="0" wp14:anchorId="5A43E56A" wp14:editId="31E6DD0D">
            <wp:extent cx="2708275" cy="2031206"/>
            <wp:effectExtent l="0" t="0" r="0" b="0"/>
            <wp:docPr id="1818151288" name="Picture 181815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15128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08275" cy="2031206"/>
                    </a:xfrm>
                    <a:prstGeom prst="rect">
                      <a:avLst/>
                    </a:prstGeom>
                  </pic:spPr>
                </pic:pic>
              </a:graphicData>
            </a:graphic>
          </wp:inline>
        </w:drawing>
      </w:r>
    </w:p>
    <w:p w14:paraId="6A19AD42" w14:textId="65375102" w:rsidR="369AEA17" w:rsidRPr="00531D65" w:rsidRDefault="369AEA17" w:rsidP="06A44984">
      <w:pPr>
        <w:spacing w:before="100" w:after="100" w:line="240" w:lineRule="auto"/>
        <w:rPr>
          <w:rFonts w:asciiTheme="majorHAnsi" w:eastAsiaTheme="majorEastAsia" w:hAnsiTheme="majorHAnsi" w:cstheme="majorBidi"/>
          <w:sz w:val="24"/>
          <w:szCs w:val="24"/>
        </w:rPr>
      </w:pPr>
      <w:r w:rsidRPr="00531D65">
        <w:rPr>
          <w:sz w:val="24"/>
          <w:szCs w:val="24"/>
        </w:rPr>
        <w:lastRenderedPageBreak/>
        <w:br/>
      </w:r>
      <w:r w:rsidRPr="00531D65">
        <w:rPr>
          <w:rFonts w:asciiTheme="majorHAnsi" w:eastAsiaTheme="majorEastAsia" w:hAnsiTheme="majorHAnsi" w:cstheme="majorBidi"/>
          <w:b/>
          <w:bCs/>
          <w:sz w:val="24"/>
          <w:szCs w:val="24"/>
        </w:rPr>
        <w:t xml:space="preserve">BIBLIOGRAPHY: </w:t>
      </w:r>
      <w:r w:rsidRPr="00531D65">
        <w:rPr>
          <w:sz w:val="24"/>
          <w:szCs w:val="24"/>
        </w:rPr>
        <w:br/>
      </w:r>
    </w:p>
    <w:p w14:paraId="7B753A63" w14:textId="781E1B79" w:rsidR="369AEA17" w:rsidRPr="00531D65" w:rsidRDefault="369AEA17" w:rsidP="06A44984">
      <w:pPr>
        <w:spacing w:line="240" w:lineRule="auto"/>
        <w:rPr>
          <w:rFonts w:asciiTheme="majorHAnsi" w:eastAsiaTheme="majorEastAsia" w:hAnsiTheme="majorHAnsi" w:cstheme="majorBidi"/>
          <w:b/>
          <w:bCs/>
          <w:sz w:val="24"/>
          <w:szCs w:val="24"/>
        </w:rPr>
      </w:pPr>
      <w:r w:rsidRPr="00531D65">
        <w:rPr>
          <w:rFonts w:asciiTheme="majorHAnsi" w:eastAsiaTheme="majorEastAsia" w:hAnsiTheme="majorHAnsi" w:cstheme="majorBidi"/>
          <w:b/>
          <w:bCs/>
          <w:sz w:val="24"/>
          <w:szCs w:val="24"/>
        </w:rPr>
        <w:t>Websites:</w:t>
      </w:r>
    </w:p>
    <w:p w14:paraId="0588BB2D" w14:textId="588E3609" w:rsidR="369AEA17" w:rsidRPr="00531D65" w:rsidRDefault="369AEA17" w:rsidP="06A44984">
      <w:pPr>
        <w:spacing w:line="240" w:lineRule="auto"/>
        <w:rPr>
          <w:rFonts w:asciiTheme="majorHAnsi" w:eastAsiaTheme="majorEastAsia" w:hAnsiTheme="majorHAnsi" w:cstheme="majorBidi"/>
          <w:sz w:val="24"/>
          <w:szCs w:val="24"/>
        </w:rPr>
      </w:pPr>
      <w:r w:rsidRPr="00531D65">
        <w:rPr>
          <w:rFonts w:asciiTheme="majorHAnsi" w:eastAsiaTheme="majorEastAsia" w:hAnsiTheme="majorHAnsi" w:cstheme="majorBidi"/>
          <w:sz w:val="24"/>
          <w:szCs w:val="24"/>
        </w:rPr>
        <w:t xml:space="preserve">Food security definition - </w:t>
      </w:r>
      <w:hyperlink r:id="rId21">
        <w:r w:rsidRPr="00531D65">
          <w:rPr>
            <w:rStyle w:val="Hyperlink"/>
            <w:rFonts w:asciiTheme="majorHAnsi" w:eastAsiaTheme="majorEastAsia" w:hAnsiTheme="majorHAnsi" w:cstheme="majorBidi"/>
            <w:sz w:val="24"/>
            <w:szCs w:val="24"/>
          </w:rPr>
          <w:t>https://aifsc.aciar.gov.au/food-security-and-why-it-matters.html</w:t>
        </w:r>
      </w:hyperlink>
      <w:r w:rsidRPr="00531D65">
        <w:rPr>
          <w:rFonts w:asciiTheme="majorHAnsi" w:eastAsiaTheme="majorEastAsia" w:hAnsiTheme="majorHAnsi" w:cstheme="majorBidi"/>
          <w:sz w:val="24"/>
          <w:szCs w:val="24"/>
        </w:rPr>
        <w:t xml:space="preserve"> </w:t>
      </w:r>
    </w:p>
    <w:p w14:paraId="273A0A22" w14:textId="2A848010" w:rsidR="5DECD4AC" w:rsidRPr="00531D65" w:rsidRDefault="5DECD4AC" w:rsidP="06A44984">
      <w:pPr>
        <w:spacing w:line="240" w:lineRule="auto"/>
        <w:rPr>
          <w:rFonts w:asciiTheme="majorHAnsi" w:eastAsiaTheme="majorEastAsia" w:hAnsiTheme="majorHAnsi" w:cstheme="majorBidi"/>
          <w:sz w:val="24"/>
          <w:szCs w:val="24"/>
          <w:lang w:val="it-IT"/>
        </w:rPr>
      </w:pPr>
      <w:r w:rsidRPr="00531D65">
        <w:rPr>
          <w:rFonts w:asciiTheme="majorHAnsi" w:eastAsiaTheme="majorEastAsia" w:hAnsiTheme="majorHAnsi" w:cstheme="majorBidi"/>
          <w:sz w:val="24"/>
          <w:szCs w:val="24"/>
          <w:lang w:val="it-IT"/>
        </w:rPr>
        <w:t xml:space="preserve">Antoniano Bologna - </w:t>
      </w:r>
      <w:hyperlink r:id="rId22">
        <w:r w:rsidR="11B0DB21" w:rsidRPr="00531D65">
          <w:rPr>
            <w:rStyle w:val="Hyperlink"/>
            <w:rFonts w:asciiTheme="majorHAnsi" w:eastAsiaTheme="majorEastAsia" w:hAnsiTheme="majorHAnsi" w:cstheme="majorBidi"/>
            <w:sz w:val="24"/>
            <w:szCs w:val="24"/>
            <w:lang w:val="it-IT"/>
          </w:rPr>
          <w:t>https://www.antonianobologna.it/</w:t>
        </w:r>
      </w:hyperlink>
    </w:p>
    <w:p w14:paraId="1FD0BF8E" w14:textId="4216FF62" w:rsidR="5DECD4AC" w:rsidRPr="00531D65" w:rsidRDefault="5DECD4AC" w:rsidP="06A44984">
      <w:pPr>
        <w:spacing w:line="240" w:lineRule="auto"/>
        <w:rPr>
          <w:rFonts w:asciiTheme="majorHAnsi" w:eastAsiaTheme="majorEastAsia" w:hAnsiTheme="majorHAnsi" w:cstheme="majorBidi"/>
          <w:sz w:val="24"/>
          <w:szCs w:val="24"/>
          <w:lang w:val="it-IT"/>
        </w:rPr>
      </w:pPr>
      <w:proofErr w:type="spellStart"/>
      <w:r w:rsidRPr="00531D65">
        <w:rPr>
          <w:rFonts w:asciiTheme="majorHAnsi" w:eastAsiaTheme="majorEastAsia" w:hAnsiTheme="majorHAnsi" w:cstheme="majorBidi"/>
          <w:sz w:val="24"/>
          <w:szCs w:val="24"/>
          <w:lang w:val="it-IT"/>
        </w:rPr>
        <w:t>CiviBO</w:t>
      </w:r>
      <w:proofErr w:type="spellEnd"/>
      <w:r w:rsidRPr="00531D65">
        <w:rPr>
          <w:rFonts w:asciiTheme="majorHAnsi" w:eastAsiaTheme="majorEastAsia" w:hAnsiTheme="majorHAnsi" w:cstheme="majorBidi"/>
          <w:sz w:val="24"/>
          <w:szCs w:val="24"/>
          <w:lang w:val="it-IT"/>
        </w:rPr>
        <w:t xml:space="preserve">/Cucine Popolari - </w:t>
      </w:r>
      <w:hyperlink r:id="rId23">
        <w:r w:rsidRPr="00531D65">
          <w:rPr>
            <w:rStyle w:val="Hyperlink"/>
            <w:rFonts w:asciiTheme="majorHAnsi" w:eastAsiaTheme="majorEastAsia" w:hAnsiTheme="majorHAnsi" w:cstheme="majorBidi"/>
            <w:sz w:val="24"/>
            <w:szCs w:val="24"/>
            <w:lang w:val="it-IT"/>
          </w:rPr>
          <w:t>http://www.civibo.it/</w:t>
        </w:r>
      </w:hyperlink>
      <w:r w:rsidRPr="00531D65">
        <w:rPr>
          <w:rFonts w:asciiTheme="majorHAnsi" w:eastAsiaTheme="majorEastAsia" w:hAnsiTheme="majorHAnsi" w:cstheme="majorBidi"/>
          <w:sz w:val="24"/>
          <w:szCs w:val="24"/>
          <w:lang w:val="it-IT"/>
        </w:rPr>
        <w:t xml:space="preserve"> </w:t>
      </w:r>
    </w:p>
    <w:p w14:paraId="48403209" w14:textId="0435F724" w:rsidR="369AEA17" w:rsidRPr="00531D65" w:rsidRDefault="369AEA17" w:rsidP="06A44984">
      <w:pPr>
        <w:spacing w:line="240" w:lineRule="auto"/>
        <w:rPr>
          <w:rFonts w:asciiTheme="majorHAnsi" w:eastAsiaTheme="majorEastAsia" w:hAnsiTheme="majorHAnsi" w:cstheme="majorBidi"/>
          <w:b/>
          <w:bCs/>
          <w:sz w:val="24"/>
          <w:szCs w:val="24"/>
        </w:rPr>
      </w:pPr>
      <w:r w:rsidRPr="00531D65">
        <w:rPr>
          <w:rFonts w:asciiTheme="majorHAnsi" w:eastAsiaTheme="majorEastAsia" w:hAnsiTheme="majorHAnsi" w:cstheme="majorBidi"/>
          <w:b/>
          <w:bCs/>
          <w:sz w:val="24"/>
          <w:szCs w:val="24"/>
        </w:rPr>
        <w:t>Articles:</w:t>
      </w:r>
    </w:p>
    <w:p w14:paraId="2214212C" w14:textId="3F88B4CE" w:rsidR="369AEA17" w:rsidRPr="00531D65" w:rsidRDefault="5DECD4AC" w:rsidP="06A44984">
      <w:pPr>
        <w:pStyle w:val="Heading1"/>
        <w:rPr>
          <w:sz w:val="24"/>
          <w:szCs w:val="24"/>
        </w:rPr>
      </w:pPr>
      <w:r w:rsidRPr="00531D65">
        <w:rPr>
          <w:color w:val="1B1B1B"/>
          <w:sz w:val="24"/>
          <w:szCs w:val="24"/>
        </w:rPr>
        <w:t xml:space="preserve">Who </w:t>
      </w:r>
      <w:proofErr w:type="gramStart"/>
      <w:r w:rsidRPr="00531D65">
        <w:rPr>
          <w:color w:val="1B1B1B"/>
          <w:sz w:val="24"/>
          <w:szCs w:val="24"/>
        </w:rPr>
        <w:t>Are</w:t>
      </w:r>
      <w:proofErr w:type="gramEnd"/>
      <w:r w:rsidRPr="00531D65">
        <w:rPr>
          <w:color w:val="1B1B1B"/>
          <w:sz w:val="24"/>
          <w:szCs w:val="24"/>
        </w:rPr>
        <w:t xml:space="preserve"> the World’s Food Insecure? Identifying the Risk Factors of Food Insecurity Around the World?</w:t>
      </w:r>
      <w:r w:rsidRPr="00531D65">
        <w:rPr>
          <w:b/>
          <w:bCs/>
          <w:color w:val="1B1B1B"/>
          <w:sz w:val="24"/>
          <w:szCs w:val="24"/>
        </w:rPr>
        <w:t xml:space="preserve"> - </w:t>
      </w:r>
      <w:hyperlink r:id="rId24">
        <w:r w:rsidR="369AEA17" w:rsidRPr="00531D65">
          <w:rPr>
            <w:rStyle w:val="Hyperlink"/>
            <w:sz w:val="24"/>
            <w:szCs w:val="24"/>
          </w:rPr>
          <w:t>https://www.ers.usda.gov/amber-waves/2019/june/who-are-the-world-s-food-insecure-identifying-the-risk-factors-of-food-insecurity-around-the-world/</w:t>
        </w:r>
      </w:hyperlink>
    </w:p>
    <w:p w14:paraId="4498ADCC" w14:textId="048A8154" w:rsidR="11B0DB21" w:rsidRPr="00531D65" w:rsidRDefault="11B0DB21" w:rsidP="06A44984">
      <w:pPr>
        <w:spacing w:line="240" w:lineRule="auto"/>
        <w:rPr>
          <w:rFonts w:asciiTheme="majorHAnsi" w:eastAsiaTheme="majorEastAsia" w:hAnsiTheme="majorHAnsi" w:cstheme="majorBidi"/>
          <w:sz w:val="24"/>
          <w:szCs w:val="24"/>
        </w:rPr>
      </w:pPr>
      <w:r w:rsidRPr="00531D65">
        <w:rPr>
          <w:rFonts w:asciiTheme="majorHAnsi" w:eastAsiaTheme="majorEastAsia" w:hAnsiTheme="majorHAnsi" w:cstheme="majorBidi"/>
          <w:sz w:val="24"/>
          <w:szCs w:val="24"/>
        </w:rPr>
        <w:t>The State of Food Security and Nutrition in the World, 2018 -</w:t>
      </w:r>
      <w:hyperlink r:id="rId25">
        <w:r w:rsidRPr="00531D65">
          <w:rPr>
            <w:rStyle w:val="Hyperlink"/>
            <w:rFonts w:asciiTheme="majorHAnsi" w:eastAsiaTheme="majorEastAsia" w:hAnsiTheme="majorHAnsi" w:cstheme="majorBidi"/>
            <w:sz w:val="24"/>
            <w:szCs w:val="24"/>
          </w:rPr>
          <w:t>https://www.fao.org/3/I9553EN/i9553en.pdf</w:t>
        </w:r>
      </w:hyperlink>
      <w:r w:rsidRPr="00531D65">
        <w:rPr>
          <w:rFonts w:asciiTheme="majorHAnsi" w:eastAsiaTheme="majorEastAsia" w:hAnsiTheme="majorHAnsi" w:cstheme="majorBidi"/>
          <w:sz w:val="24"/>
          <w:szCs w:val="24"/>
        </w:rPr>
        <w:t xml:space="preserve"> </w:t>
      </w:r>
    </w:p>
    <w:p w14:paraId="6551A950" w14:textId="144A2A71" w:rsidR="7779CACC" w:rsidRPr="00531D65" w:rsidRDefault="7779CACC" w:rsidP="06A44984">
      <w:pPr>
        <w:spacing w:line="240" w:lineRule="auto"/>
        <w:rPr>
          <w:rFonts w:asciiTheme="majorHAnsi" w:eastAsiaTheme="majorEastAsia" w:hAnsiTheme="majorHAnsi" w:cstheme="majorBidi"/>
          <w:sz w:val="24"/>
          <w:szCs w:val="24"/>
        </w:rPr>
      </w:pPr>
      <w:r w:rsidRPr="00531D65">
        <w:rPr>
          <w:rFonts w:asciiTheme="majorHAnsi" w:eastAsiaTheme="majorEastAsia" w:hAnsiTheme="majorHAnsi" w:cstheme="majorBidi"/>
          <w:sz w:val="24"/>
          <w:szCs w:val="24"/>
        </w:rPr>
        <w:t>The UN Sustainable Development Goal for Hunger with stats on how many suffer from hunger -</w:t>
      </w:r>
    </w:p>
    <w:p w14:paraId="0A6434E4" w14:textId="274B09D7" w:rsidR="7779CACC" w:rsidRPr="00531D65" w:rsidRDefault="00000000" w:rsidP="06A44984">
      <w:pPr>
        <w:spacing w:line="240" w:lineRule="auto"/>
        <w:rPr>
          <w:rFonts w:asciiTheme="majorHAnsi" w:eastAsiaTheme="majorEastAsia" w:hAnsiTheme="majorHAnsi" w:cstheme="majorBidi"/>
          <w:sz w:val="24"/>
          <w:szCs w:val="24"/>
        </w:rPr>
      </w:pPr>
      <w:hyperlink r:id="rId26">
        <w:r w:rsidR="7779CACC" w:rsidRPr="00531D65">
          <w:rPr>
            <w:rStyle w:val="Hyperlink"/>
            <w:rFonts w:asciiTheme="majorHAnsi" w:eastAsiaTheme="majorEastAsia" w:hAnsiTheme="majorHAnsi" w:cstheme="majorBidi"/>
            <w:sz w:val="24"/>
            <w:szCs w:val="24"/>
          </w:rPr>
          <w:t>https://www.un.org/sustainabledevelopment/hunger/</w:t>
        </w:r>
      </w:hyperlink>
    </w:p>
    <w:p w14:paraId="543C363D" w14:textId="3FEF5272" w:rsidR="7779CACC" w:rsidRPr="00531D65" w:rsidRDefault="7779CACC" w:rsidP="06A44984">
      <w:pPr>
        <w:spacing w:line="240" w:lineRule="auto"/>
        <w:rPr>
          <w:rFonts w:asciiTheme="majorHAnsi" w:eastAsiaTheme="majorEastAsia" w:hAnsiTheme="majorHAnsi" w:cstheme="majorBidi"/>
          <w:sz w:val="24"/>
          <w:szCs w:val="24"/>
        </w:rPr>
      </w:pPr>
      <w:r w:rsidRPr="00531D65">
        <w:rPr>
          <w:rFonts w:asciiTheme="majorHAnsi" w:eastAsiaTheme="majorEastAsia" w:hAnsiTheme="majorHAnsi" w:cstheme="majorBidi"/>
          <w:sz w:val="24"/>
          <w:szCs w:val="24"/>
        </w:rPr>
        <w:t>12 Organizations Helping to Win the Fight Against Hunger in America -</w:t>
      </w:r>
      <w:hyperlink r:id="rId27">
        <w:r w:rsidRPr="00531D65">
          <w:rPr>
            <w:rStyle w:val="Hyperlink"/>
            <w:rFonts w:asciiTheme="majorHAnsi" w:eastAsiaTheme="majorEastAsia" w:hAnsiTheme="majorHAnsi" w:cstheme="majorBidi"/>
            <w:sz w:val="24"/>
            <w:szCs w:val="24"/>
          </w:rPr>
          <w:t>https://thatscaring.com/blogs/the-cause/14770297-12-organizations-helping-to-win-the-fight-against-hunger-in-america</w:t>
        </w:r>
      </w:hyperlink>
    </w:p>
    <w:p w14:paraId="01C8C8E5" w14:textId="66354F1B" w:rsidR="7779CACC" w:rsidRPr="00531D65" w:rsidRDefault="7779CACC" w:rsidP="06A44984">
      <w:pPr>
        <w:spacing w:line="240" w:lineRule="auto"/>
        <w:rPr>
          <w:rFonts w:asciiTheme="majorHAnsi" w:eastAsiaTheme="majorEastAsia" w:hAnsiTheme="majorHAnsi" w:cstheme="majorBidi"/>
          <w:sz w:val="24"/>
          <w:szCs w:val="24"/>
        </w:rPr>
      </w:pPr>
      <w:r w:rsidRPr="00531D65">
        <w:rPr>
          <w:rFonts w:asciiTheme="majorHAnsi" w:eastAsiaTheme="majorEastAsia" w:hAnsiTheme="majorHAnsi" w:cstheme="majorBidi"/>
          <w:sz w:val="24"/>
          <w:szCs w:val="24"/>
        </w:rPr>
        <w:t xml:space="preserve">Food Banks vs. Food Pantries - </w:t>
      </w:r>
      <w:hyperlink r:id="rId28" w:anchor=":~:text=A%20food%20pantry%20provides%20food,day%20for%20many%20of%20them">
        <w:r w:rsidRPr="00531D65">
          <w:rPr>
            <w:rStyle w:val="Hyperlink"/>
            <w:rFonts w:asciiTheme="majorHAnsi" w:eastAsiaTheme="majorEastAsia" w:hAnsiTheme="majorHAnsi" w:cstheme="majorBidi"/>
            <w:sz w:val="24"/>
            <w:szCs w:val="24"/>
          </w:rPr>
          <w:t>https://regionalfoodbank.net/frequently-asked-questions/#:~:text=A%20food%20pantry%20provides%20food,day%20for%20many%20of%20them</w:t>
        </w:r>
      </w:hyperlink>
      <w:r w:rsidRPr="00531D65">
        <w:rPr>
          <w:rFonts w:asciiTheme="majorHAnsi" w:eastAsiaTheme="majorEastAsia" w:hAnsiTheme="majorHAnsi" w:cstheme="majorBidi"/>
          <w:sz w:val="24"/>
          <w:szCs w:val="24"/>
        </w:rPr>
        <w:t>.</w:t>
      </w:r>
    </w:p>
    <w:p w14:paraId="1C759302" w14:textId="44370395" w:rsidR="7779CACC" w:rsidRPr="00531D65" w:rsidRDefault="7779CACC" w:rsidP="06A44984">
      <w:pPr>
        <w:spacing w:line="240" w:lineRule="auto"/>
        <w:rPr>
          <w:rFonts w:asciiTheme="majorHAnsi" w:eastAsiaTheme="majorEastAsia" w:hAnsiTheme="majorHAnsi" w:cstheme="majorBidi"/>
          <w:sz w:val="24"/>
          <w:szCs w:val="24"/>
        </w:rPr>
      </w:pPr>
      <w:r w:rsidRPr="00531D65">
        <w:rPr>
          <w:rFonts w:asciiTheme="majorHAnsi" w:eastAsiaTheme="majorEastAsia" w:hAnsiTheme="majorHAnsi" w:cstheme="majorBidi"/>
          <w:sz w:val="24"/>
          <w:szCs w:val="24"/>
        </w:rPr>
        <w:t xml:space="preserve">Food Banks vs. Food Pantries </w:t>
      </w:r>
      <w:hyperlink r:id="rId29">
        <w:r w:rsidRPr="00531D65">
          <w:rPr>
            <w:rStyle w:val="Hyperlink"/>
            <w:rFonts w:asciiTheme="majorHAnsi" w:eastAsiaTheme="majorEastAsia" w:hAnsiTheme="majorHAnsi" w:cstheme="majorBidi"/>
            <w:sz w:val="24"/>
            <w:szCs w:val="24"/>
          </w:rPr>
          <w:t>https://nwpafoodbank.org/get-educated/food-bank-vs-food-pantry/</w:t>
        </w:r>
      </w:hyperlink>
    </w:p>
    <w:p w14:paraId="58508BBA" w14:textId="51242983" w:rsidR="7779CACC" w:rsidRPr="00531D65" w:rsidRDefault="7779CACC" w:rsidP="06A44984">
      <w:pPr>
        <w:spacing w:line="240" w:lineRule="auto"/>
        <w:rPr>
          <w:rFonts w:asciiTheme="majorHAnsi" w:eastAsiaTheme="majorEastAsia" w:hAnsiTheme="majorHAnsi" w:cstheme="majorBidi"/>
          <w:sz w:val="24"/>
          <w:szCs w:val="24"/>
        </w:rPr>
      </w:pPr>
    </w:p>
    <w:p w14:paraId="652FEDCD" w14:textId="56D869A2" w:rsidR="369AEA17" w:rsidRPr="00531D65" w:rsidRDefault="369AEA17" w:rsidP="06A44984">
      <w:pPr>
        <w:spacing w:line="240" w:lineRule="auto"/>
        <w:rPr>
          <w:rFonts w:asciiTheme="majorHAnsi" w:eastAsiaTheme="majorEastAsia" w:hAnsiTheme="majorHAnsi" w:cstheme="majorBidi"/>
          <w:sz w:val="24"/>
          <w:szCs w:val="24"/>
        </w:rPr>
      </w:pPr>
      <w:r w:rsidRPr="00531D65">
        <w:rPr>
          <w:sz w:val="24"/>
          <w:szCs w:val="24"/>
        </w:rPr>
        <w:br/>
      </w:r>
      <w:r w:rsidRPr="00531D65">
        <w:rPr>
          <w:rFonts w:asciiTheme="majorHAnsi" w:eastAsiaTheme="majorEastAsia" w:hAnsiTheme="majorHAnsi" w:cstheme="majorBidi"/>
          <w:b/>
          <w:bCs/>
          <w:sz w:val="24"/>
          <w:szCs w:val="24"/>
        </w:rPr>
        <w:t>Images and videos:</w:t>
      </w:r>
    </w:p>
    <w:p w14:paraId="6C8D1012" w14:textId="4E131C13" w:rsidR="369AEA17" w:rsidRPr="00531D65" w:rsidRDefault="369AEA17" w:rsidP="06A44984">
      <w:pPr>
        <w:spacing w:line="240" w:lineRule="auto"/>
        <w:rPr>
          <w:rFonts w:asciiTheme="majorHAnsi" w:eastAsiaTheme="majorEastAsia" w:hAnsiTheme="majorHAnsi" w:cstheme="majorBidi"/>
          <w:sz w:val="24"/>
          <w:szCs w:val="24"/>
        </w:rPr>
      </w:pPr>
      <w:r w:rsidRPr="00531D65">
        <w:rPr>
          <w:rFonts w:asciiTheme="majorHAnsi" w:eastAsiaTheme="majorEastAsia" w:hAnsiTheme="majorHAnsi" w:cstheme="majorBidi"/>
          <w:sz w:val="24"/>
          <w:szCs w:val="24"/>
        </w:rPr>
        <w:t xml:space="preserve">Infographics - </w:t>
      </w:r>
      <w:hyperlink r:id="rId30">
        <w:r w:rsidRPr="00531D65">
          <w:rPr>
            <w:rStyle w:val="Hyperlink"/>
            <w:rFonts w:asciiTheme="majorHAnsi" w:eastAsiaTheme="majorEastAsia" w:hAnsiTheme="majorHAnsi" w:cstheme="majorBidi"/>
            <w:sz w:val="24"/>
            <w:szCs w:val="24"/>
          </w:rPr>
          <w:t>https://www.fao.org/hunger/en/</w:t>
        </w:r>
      </w:hyperlink>
    </w:p>
    <w:sectPr w:rsidR="369AEA17" w:rsidRPr="00531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ParagraphRange paragraphId="613782806" textId="1974300622" start="122" length="8" invalidationStart="122" invalidationLength="8" id="uXyczmOX"/>
    <int:WordHash hashCode="FNASd3B+g0arej" id="06Kzpm8O"/>
    <int:WordHash hashCode="MFBH6W7AiQIWYO" id="OSc0cVca"/>
    <int:WordHash hashCode="oRDmuaNhZToELj" id="3w1vQc2G"/>
    <int:WordHash hashCode="ivVt5oJ5y29e0C" id="zFXa4HCK"/>
    <int:WordHash hashCode="0A7xZCAqdOPC+h" id="EfQgcdUm"/>
    <int:WordHash hashCode="wlQ//zv6bxRMLw" id="t0y5YhCB"/>
    <int:ParagraphRange paragraphId="571744556" textId="1065923790" start="4" length="3" invalidationStart="4" invalidationLength="3" id="AvUzP1xB"/>
    <int:ParagraphRange paragraphId="1788978710" textId="120359814" start="30" length="9" invalidationStart="30" invalidationLength="9" id="aJ7MQfao"/>
    <int:ParagraphRange paragraphId="1058768519" textId="639912318" start="139" length="7" invalidationStart="139" invalidationLength="7" id="TONjVj0e"/>
    <int:ParagraphRange paragraphId="1058768519" textId="7425820" start="136" length="7" invalidationStart="136" invalidationLength="7" id="bobxJ0F5"/>
    <int:ParagraphRange paragraphId="133728966" textId="1465192151" start="169" length="8" invalidationStart="169" invalidationLength="8" id="NWCWOWxw"/>
    <int:WordHash hashCode="jn1qhhkI9TIORf" id="eFpuFtxw"/>
  </int:Manifest>
  <int:Observations>
    <int:Content id="uXyczmOX">
      <int:Rejection type="LegacyProofing"/>
    </int:Content>
    <int:Content id="06Kzpm8O">
      <int:Rejection type="LegacyProofing"/>
    </int:Content>
    <int:Content id="OSc0cVca">
      <int:Rejection type="LegacyProofing"/>
    </int:Content>
    <int:Content id="3w1vQc2G">
      <int:Rejection type="LegacyProofing"/>
    </int:Content>
    <int:Content id="zFXa4HCK">
      <int:Rejection type="LegacyProofing"/>
    </int:Content>
    <int:Content id="EfQgcdUm">
      <int:Rejection type="LegacyProofing"/>
    </int:Content>
    <int:Content id="t0y5YhCB">
      <int:Rejection type="LegacyProofing"/>
    </int:Content>
    <int:Content id="AvUzP1xB">
      <int:Rejection type="LegacyProofing"/>
    </int:Content>
    <int:Content id="aJ7MQfao">
      <int:Rejection type="LegacyProofing"/>
    </int:Content>
    <int:Content id="TONjVj0e">
      <int:Rejection type="LegacyProofing"/>
    </int:Content>
    <int:Content id="bobxJ0F5">
      <int:Rejection type="LegacyProofing"/>
    </int:Content>
    <int:Content id="NWCWOWxw">
      <int:Rejection type="LegacyProofing"/>
    </int:Content>
    <int:Content id="eFpuFtx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329"/>
    <w:multiLevelType w:val="hybridMultilevel"/>
    <w:tmpl w:val="535E9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8F16D6"/>
    <w:multiLevelType w:val="hybridMultilevel"/>
    <w:tmpl w:val="627ED7E8"/>
    <w:lvl w:ilvl="0" w:tplc="BB68F3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847D8F"/>
    <w:multiLevelType w:val="hybridMultilevel"/>
    <w:tmpl w:val="FFFFFFFF"/>
    <w:lvl w:ilvl="0" w:tplc="339693BA">
      <w:start w:val="1"/>
      <w:numFmt w:val="bullet"/>
      <w:lvlText w:val="●"/>
      <w:lvlJc w:val="left"/>
      <w:pPr>
        <w:ind w:left="360" w:hanging="360"/>
      </w:pPr>
      <w:rPr>
        <w:rFonts w:hint="default"/>
      </w:rPr>
    </w:lvl>
    <w:lvl w:ilvl="1" w:tplc="BC0EE9C2">
      <w:start w:val="1"/>
      <w:numFmt w:val="bullet"/>
      <w:lvlText w:val="o"/>
      <w:lvlJc w:val="left"/>
      <w:pPr>
        <w:ind w:left="1440" w:hanging="360"/>
      </w:pPr>
      <w:rPr>
        <w:rFonts w:ascii="Courier New" w:hAnsi="Courier New" w:hint="default"/>
      </w:rPr>
    </w:lvl>
    <w:lvl w:ilvl="2" w:tplc="38046906">
      <w:start w:val="1"/>
      <w:numFmt w:val="bullet"/>
      <w:lvlText w:val=""/>
      <w:lvlJc w:val="left"/>
      <w:pPr>
        <w:ind w:left="2160" w:hanging="360"/>
      </w:pPr>
      <w:rPr>
        <w:rFonts w:ascii="Wingdings" w:hAnsi="Wingdings" w:hint="default"/>
      </w:rPr>
    </w:lvl>
    <w:lvl w:ilvl="3" w:tplc="796A34AE">
      <w:start w:val="1"/>
      <w:numFmt w:val="bullet"/>
      <w:lvlText w:val=""/>
      <w:lvlJc w:val="left"/>
      <w:pPr>
        <w:ind w:left="2880" w:hanging="360"/>
      </w:pPr>
      <w:rPr>
        <w:rFonts w:ascii="Symbol" w:hAnsi="Symbol" w:hint="default"/>
      </w:rPr>
    </w:lvl>
    <w:lvl w:ilvl="4" w:tplc="805CBC48">
      <w:start w:val="1"/>
      <w:numFmt w:val="bullet"/>
      <w:lvlText w:val="o"/>
      <w:lvlJc w:val="left"/>
      <w:pPr>
        <w:ind w:left="3600" w:hanging="360"/>
      </w:pPr>
      <w:rPr>
        <w:rFonts w:ascii="Courier New" w:hAnsi="Courier New" w:hint="default"/>
      </w:rPr>
    </w:lvl>
    <w:lvl w:ilvl="5" w:tplc="AF48D222">
      <w:start w:val="1"/>
      <w:numFmt w:val="bullet"/>
      <w:lvlText w:val=""/>
      <w:lvlJc w:val="left"/>
      <w:pPr>
        <w:ind w:left="4320" w:hanging="360"/>
      </w:pPr>
      <w:rPr>
        <w:rFonts w:ascii="Wingdings" w:hAnsi="Wingdings" w:hint="default"/>
      </w:rPr>
    </w:lvl>
    <w:lvl w:ilvl="6" w:tplc="FEB0627E">
      <w:start w:val="1"/>
      <w:numFmt w:val="bullet"/>
      <w:lvlText w:val=""/>
      <w:lvlJc w:val="left"/>
      <w:pPr>
        <w:ind w:left="5040" w:hanging="360"/>
      </w:pPr>
      <w:rPr>
        <w:rFonts w:ascii="Symbol" w:hAnsi="Symbol" w:hint="default"/>
      </w:rPr>
    </w:lvl>
    <w:lvl w:ilvl="7" w:tplc="0562D1F2">
      <w:start w:val="1"/>
      <w:numFmt w:val="bullet"/>
      <w:lvlText w:val="o"/>
      <w:lvlJc w:val="left"/>
      <w:pPr>
        <w:ind w:left="5760" w:hanging="360"/>
      </w:pPr>
      <w:rPr>
        <w:rFonts w:ascii="Courier New" w:hAnsi="Courier New" w:hint="default"/>
      </w:rPr>
    </w:lvl>
    <w:lvl w:ilvl="8" w:tplc="CD826E56">
      <w:start w:val="1"/>
      <w:numFmt w:val="bullet"/>
      <w:lvlText w:val=""/>
      <w:lvlJc w:val="left"/>
      <w:pPr>
        <w:ind w:left="6480" w:hanging="360"/>
      </w:pPr>
      <w:rPr>
        <w:rFonts w:ascii="Wingdings" w:hAnsi="Wingdings" w:hint="default"/>
      </w:rPr>
    </w:lvl>
  </w:abstractNum>
  <w:num w:numId="1" w16cid:durableId="1118643931">
    <w:abstractNumId w:val="2"/>
  </w:num>
  <w:num w:numId="2" w16cid:durableId="1606884003">
    <w:abstractNumId w:val="0"/>
  </w:num>
  <w:num w:numId="3" w16cid:durableId="1523400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586F15"/>
    <w:rsid w:val="0001F59B"/>
    <w:rsid w:val="0024F3B0"/>
    <w:rsid w:val="00531D65"/>
    <w:rsid w:val="00645FA7"/>
    <w:rsid w:val="00765054"/>
    <w:rsid w:val="00AB5B99"/>
    <w:rsid w:val="00AF1054"/>
    <w:rsid w:val="00B55002"/>
    <w:rsid w:val="00BF0B35"/>
    <w:rsid w:val="00D43ECC"/>
    <w:rsid w:val="00DB7FAE"/>
    <w:rsid w:val="00E42524"/>
    <w:rsid w:val="0167B4EA"/>
    <w:rsid w:val="01C0C411"/>
    <w:rsid w:val="021DB31B"/>
    <w:rsid w:val="02C5892E"/>
    <w:rsid w:val="032D9D60"/>
    <w:rsid w:val="033FC98F"/>
    <w:rsid w:val="03438835"/>
    <w:rsid w:val="035A901B"/>
    <w:rsid w:val="035F0DBA"/>
    <w:rsid w:val="038D218F"/>
    <w:rsid w:val="039D54B4"/>
    <w:rsid w:val="03C46FF7"/>
    <w:rsid w:val="03D3C2B0"/>
    <w:rsid w:val="04359BB4"/>
    <w:rsid w:val="044D4FA8"/>
    <w:rsid w:val="04C30D57"/>
    <w:rsid w:val="04C96DC1"/>
    <w:rsid w:val="04DF5896"/>
    <w:rsid w:val="04F47305"/>
    <w:rsid w:val="05988EFC"/>
    <w:rsid w:val="05AA629D"/>
    <w:rsid w:val="064B1AF8"/>
    <w:rsid w:val="06509A38"/>
    <w:rsid w:val="06A44984"/>
    <w:rsid w:val="06A791A2"/>
    <w:rsid w:val="070B6372"/>
    <w:rsid w:val="07243E9D"/>
    <w:rsid w:val="07CF236B"/>
    <w:rsid w:val="07E3993D"/>
    <w:rsid w:val="07F0A2AC"/>
    <w:rsid w:val="083D1648"/>
    <w:rsid w:val="0847299B"/>
    <w:rsid w:val="08AAA90D"/>
    <w:rsid w:val="08C00EFE"/>
    <w:rsid w:val="09090CD7"/>
    <w:rsid w:val="098C730D"/>
    <w:rsid w:val="0A252E64"/>
    <w:rsid w:val="0A806224"/>
    <w:rsid w:val="0A838AA4"/>
    <w:rsid w:val="0B0D70B5"/>
    <w:rsid w:val="0B5F8024"/>
    <w:rsid w:val="0B6F593F"/>
    <w:rsid w:val="0BB6E72B"/>
    <w:rsid w:val="0BFB723C"/>
    <w:rsid w:val="0C130D81"/>
    <w:rsid w:val="0C425D0D"/>
    <w:rsid w:val="0C6C6B74"/>
    <w:rsid w:val="0CA6F544"/>
    <w:rsid w:val="0CFFDECA"/>
    <w:rsid w:val="0D093890"/>
    <w:rsid w:val="0D13DA69"/>
    <w:rsid w:val="0D66B52D"/>
    <w:rsid w:val="0DB16D55"/>
    <w:rsid w:val="0E25741F"/>
    <w:rsid w:val="0E6F53FC"/>
    <w:rsid w:val="0E7273A0"/>
    <w:rsid w:val="0EB86E24"/>
    <w:rsid w:val="0EF64C6E"/>
    <w:rsid w:val="0F08B526"/>
    <w:rsid w:val="0F15F5C9"/>
    <w:rsid w:val="0F3F7142"/>
    <w:rsid w:val="0F4F40BB"/>
    <w:rsid w:val="0F876DA9"/>
    <w:rsid w:val="0FB9431C"/>
    <w:rsid w:val="1000A7C0"/>
    <w:rsid w:val="10150AC0"/>
    <w:rsid w:val="10CB20E3"/>
    <w:rsid w:val="10DA0C38"/>
    <w:rsid w:val="10E6BAFE"/>
    <w:rsid w:val="11045283"/>
    <w:rsid w:val="112A46A3"/>
    <w:rsid w:val="11B0DB21"/>
    <w:rsid w:val="11DA4197"/>
    <w:rsid w:val="12884E2D"/>
    <w:rsid w:val="128CA4A7"/>
    <w:rsid w:val="12D7AFAA"/>
    <w:rsid w:val="13328653"/>
    <w:rsid w:val="136E60CC"/>
    <w:rsid w:val="1372B6EA"/>
    <w:rsid w:val="1378A16B"/>
    <w:rsid w:val="13CFA855"/>
    <w:rsid w:val="1457DA63"/>
    <w:rsid w:val="1499AA67"/>
    <w:rsid w:val="14A72B11"/>
    <w:rsid w:val="14C2DD59"/>
    <w:rsid w:val="1544A114"/>
    <w:rsid w:val="15A19170"/>
    <w:rsid w:val="15B93BEC"/>
    <w:rsid w:val="15C873ED"/>
    <w:rsid w:val="15EF7D65"/>
    <w:rsid w:val="16993A47"/>
    <w:rsid w:val="17B780BC"/>
    <w:rsid w:val="180EB3FC"/>
    <w:rsid w:val="1845F0B2"/>
    <w:rsid w:val="1878D2A7"/>
    <w:rsid w:val="187C41D6"/>
    <w:rsid w:val="18F62453"/>
    <w:rsid w:val="19075DD8"/>
    <w:rsid w:val="192B4B86"/>
    <w:rsid w:val="19648BF4"/>
    <w:rsid w:val="19AB0415"/>
    <w:rsid w:val="19F33345"/>
    <w:rsid w:val="19FB20CB"/>
    <w:rsid w:val="1B1484B7"/>
    <w:rsid w:val="1B3D9838"/>
    <w:rsid w:val="1B567BB6"/>
    <w:rsid w:val="1B6F0892"/>
    <w:rsid w:val="1BDAB92B"/>
    <w:rsid w:val="1C2DC3C3"/>
    <w:rsid w:val="1C36F5C0"/>
    <w:rsid w:val="1C60179F"/>
    <w:rsid w:val="1C6CF94A"/>
    <w:rsid w:val="1C96C90A"/>
    <w:rsid w:val="1CD96899"/>
    <w:rsid w:val="1CE2A4D7"/>
    <w:rsid w:val="1D0AD8F3"/>
    <w:rsid w:val="1D5D623E"/>
    <w:rsid w:val="1D60BC3D"/>
    <w:rsid w:val="1D9352EE"/>
    <w:rsid w:val="1DB4D22F"/>
    <w:rsid w:val="1DC99424"/>
    <w:rsid w:val="1EE7F80B"/>
    <w:rsid w:val="1F636180"/>
    <w:rsid w:val="1F7D374E"/>
    <w:rsid w:val="1F900579"/>
    <w:rsid w:val="1F97B861"/>
    <w:rsid w:val="1FDAF111"/>
    <w:rsid w:val="20549500"/>
    <w:rsid w:val="2080C0AF"/>
    <w:rsid w:val="20C6C046"/>
    <w:rsid w:val="20F94760"/>
    <w:rsid w:val="21772B18"/>
    <w:rsid w:val="2193B15F"/>
    <w:rsid w:val="219CED9D"/>
    <w:rsid w:val="21A30418"/>
    <w:rsid w:val="22175233"/>
    <w:rsid w:val="2249FAAF"/>
    <w:rsid w:val="22A2C13E"/>
    <w:rsid w:val="238EC535"/>
    <w:rsid w:val="23CCA2B3"/>
    <w:rsid w:val="247ADB5C"/>
    <w:rsid w:val="24E4359F"/>
    <w:rsid w:val="2557398F"/>
    <w:rsid w:val="25687314"/>
    <w:rsid w:val="258A9FCE"/>
    <w:rsid w:val="25A46E9B"/>
    <w:rsid w:val="25FAB333"/>
    <w:rsid w:val="2629A8DF"/>
    <w:rsid w:val="2658136D"/>
    <w:rsid w:val="26705EC0"/>
    <w:rsid w:val="26804ADF"/>
    <w:rsid w:val="26EE7626"/>
    <w:rsid w:val="273A3534"/>
    <w:rsid w:val="27403EFC"/>
    <w:rsid w:val="2740E1BC"/>
    <w:rsid w:val="277669A8"/>
    <w:rsid w:val="2789F8A7"/>
    <w:rsid w:val="27CF89AF"/>
    <w:rsid w:val="27E463E5"/>
    <w:rsid w:val="2861A9BB"/>
    <w:rsid w:val="28DC0F5D"/>
    <w:rsid w:val="28E3D74B"/>
    <w:rsid w:val="2902D141"/>
    <w:rsid w:val="2A2D9E89"/>
    <w:rsid w:val="2A4790BA"/>
    <w:rsid w:val="2A6DA28C"/>
    <w:rsid w:val="2A802E92"/>
    <w:rsid w:val="2B072A71"/>
    <w:rsid w:val="2B63F9AB"/>
    <w:rsid w:val="2B7E5BA4"/>
    <w:rsid w:val="2BBDB667"/>
    <w:rsid w:val="2C1BFEF3"/>
    <w:rsid w:val="2CA4B07B"/>
    <w:rsid w:val="2DA5434E"/>
    <w:rsid w:val="2DCB7E79"/>
    <w:rsid w:val="2E104211"/>
    <w:rsid w:val="2E154E13"/>
    <w:rsid w:val="2E3A75C5"/>
    <w:rsid w:val="2E4E20E1"/>
    <w:rsid w:val="2F2368A0"/>
    <w:rsid w:val="2F27EB52"/>
    <w:rsid w:val="2F603691"/>
    <w:rsid w:val="2FAC1272"/>
    <w:rsid w:val="2FC5438C"/>
    <w:rsid w:val="301EDAF8"/>
    <w:rsid w:val="3099EC36"/>
    <w:rsid w:val="30A6FCE9"/>
    <w:rsid w:val="30CCD2E7"/>
    <w:rsid w:val="30D4EF89"/>
    <w:rsid w:val="31148FAE"/>
    <w:rsid w:val="318A970C"/>
    <w:rsid w:val="31F7DDC7"/>
    <w:rsid w:val="3205006F"/>
    <w:rsid w:val="3222117B"/>
    <w:rsid w:val="325DF436"/>
    <w:rsid w:val="32622040"/>
    <w:rsid w:val="328E8907"/>
    <w:rsid w:val="329E94EE"/>
    <w:rsid w:val="32BA3478"/>
    <w:rsid w:val="32E8AB62"/>
    <w:rsid w:val="33775756"/>
    <w:rsid w:val="344C3070"/>
    <w:rsid w:val="34685F8F"/>
    <w:rsid w:val="346A0CFD"/>
    <w:rsid w:val="34799914"/>
    <w:rsid w:val="348E989F"/>
    <w:rsid w:val="3520EDDA"/>
    <w:rsid w:val="3533FC28"/>
    <w:rsid w:val="353476B7"/>
    <w:rsid w:val="3538A49C"/>
    <w:rsid w:val="35F87350"/>
    <w:rsid w:val="361FD195"/>
    <w:rsid w:val="363ADE04"/>
    <w:rsid w:val="369AEA17"/>
    <w:rsid w:val="375F920E"/>
    <w:rsid w:val="379DE35D"/>
    <w:rsid w:val="37AA87E2"/>
    <w:rsid w:val="384E5BD8"/>
    <w:rsid w:val="389C569B"/>
    <w:rsid w:val="39094DCB"/>
    <w:rsid w:val="390B1F22"/>
    <w:rsid w:val="390CD9A0"/>
    <w:rsid w:val="3ADA1A5B"/>
    <w:rsid w:val="3AF0C970"/>
    <w:rsid w:val="3B85FC9A"/>
    <w:rsid w:val="3BAF34E7"/>
    <w:rsid w:val="3BDBC7B7"/>
    <w:rsid w:val="3C0E5BE0"/>
    <w:rsid w:val="3C10F00C"/>
    <w:rsid w:val="3CBCB6B4"/>
    <w:rsid w:val="3CD061D0"/>
    <w:rsid w:val="3CE56641"/>
    <w:rsid w:val="3D2140BA"/>
    <w:rsid w:val="3D2B3063"/>
    <w:rsid w:val="3E6DB9F2"/>
    <w:rsid w:val="3E9895DA"/>
    <w:rsid w:val="3F2F8993"/>
    <w:rsid w:val="3F4A300C"/>
    <w:rsid w:val="3F71C5F2"/>
    <w:rsid w:val="3F73B639"/>
    <w:rsid w:val="40080140"/>
    <w:rsid w:val="408E43BF"/>
    <w:rsid w:val="40BA76CE"/>
    <w:rsid w:val="4144DE40"/>
    <w:rsid w:val="41714479"/>
    <w:rsid w:val="420E0191"/>
    <w:rsid w:val="423611C0"/>
    <w:rsid w:val="427D9D64"/>
    <w:rsid w:val="4289BD59"/>
    <w:rsid w:val="429646A0"/>
    <w:rsid w:val="42AE9C7A"/>
    <w:rsid w:val="42F94FFF"/>
    <w:rsid w:val="430D14DA"/>
    <w:rsid w:val="4337B47C"/>
    <w:rsid w:val="4372BC61"/>
    <w:rsid w:val="43D675EB"/>
    <w:rsid w:val="43E6D99C"/>
    <w:rsid w:val="43EB0A7E"/>
    <w:rsid w:val="448B940C"/>
    <w:rsid w:val="45054332"/>
    <w:rsid w:val="450E8CC2"/>
    <w:rsid w:val="451D19EB"/>
    <w:rsid w:val="453B8F00"/>
    <w:rsid w:val="45425F05"/>
    <w:rsid w:val="45A2D369"/>
    <w:rsid w:val="45B53E26"/>
    <w:rsid w:val="45C918D0"/>
    <w:rsid w:val="45CBD4DC"/>
    <w:rsid w:val="4625A4DC"/>
    <w:rsid w:val="469AB5E3"/>
    <w:rsid w:val="46E5153A"/>
    <w:rsid w:val="4755364A"/>
    <w:rsid w:val="4778AA35"/>
    <w:rsid w:val="47972FAA"/>
    <w:rsid w:val="47A2FB9E"/>
    <w:rsid w:val="48462D84"/>
    <w:rsid w:val="4878D550"/>
    <w:rsid w:val="48B0CCE2"/>
    <w:rsid w:val="48BB2093"/>
    <w:rsid w:val="48ECDEE8"/>
    <w:rsid w:val="49407F07"/>
    <w:rsid w:val="49413D0D"/>
    <w:rsid w:val="4982115F"/>
    <w:rsid w:val="49C30C3F"/>
    <w:rsid w:val="49F21EA5"/>
    <w:rsid w:val="4A035ACE"/>
    <w:rsid w:val="4B206E25"/>
    <w:rsid w:val="4B8C5B6F"/>
    <w:rsid w:val="4BCDDCB4"/>
    <w:rsid w:val="4BE187D0"/>
    <w:rsid w:val="4CBA8F12"/>
    <w:rsid w:val="4CC4B8E4"/>
    <w:rsid w:val="4CD0B6F9"/>
    <w:rsid w:val="4CFC164C"/>
    <w:rsid w:val="4D1AD6C9"/>
    <w:rsid w:val="4D3DF548"/>
    <w:rsid w:val="4D749385"/>
    <w:rsid w:val="4D94BCF1"/>
    <w:rsid w:val="4E586F15"/>
    <w:rsid w:val="4E91653D"/>
    <w:rsid w:val="4EB6A72A"/>
    <w:rsid w:val="4F2A6217"/>
    <w:rsid w:val="4F9B54E4"/>
    <w:rsid w:val="4FB11A3F"/>
    <w:rsid w:val="5033B70E"/>
    <w:rsid w:val="506CD984"/>
    <w:rsid w:val="507C8216"/>
    <w:rsid w:val="50B23ACC"/>
    <w:rsid w:val="510941CF"/>
    <w:rsid w:val="510FC786"/>
    <w:rsid w:val="512610B6"/>
    <w:rsid w:val="51385A86"/>
    <w:rsid w:val="51E7D93A"/>
    <w:rsid w:val="51EE47EC"/>
    <w:rsid w:val="522BE457"/>
    <w:rsid w:val="526202D9"/>
    <w:rsid w:val="5283B005"/>
    <w:rsid w:val="5372B738"/>
    <w:rsid w:val="538BB78B"/>
    <w:rsid w:val="53956B31"/>
    <w:rsid w:val="53C980B9"/>
    <w:rsid w:val="53DB7AFE"/>
    <w:rsid w:val="5403FE75"/>
    <w:rsid w:val="5414D154"/>
    <w:rsid w:val="541CB698"/>
    <w:rsid w:val="54283B81"/>
    <w:rsid w:val="548331AE"/>
    <w:rsid w:val="54CC1A14"/>
    <w:rsid w:val="54CEF846"/>
    <w:rsid w:val="54E77EEA"/>
    <w:rsid w:val="553CBED2"/>
    <w:rsid w:val="5601090D"/>
    <w:rsid w:val="567406D6"/>
    <w:rsid w:val="56857908"/>
    <w:rsid w:val="5701217B"/>
    <w:rsid w:val="57223620"/>
    <w:rsid w:val="57243925"/>
    <w:rsid w:val="57349E28"/>
    <w:rsid w:val="573B9F37"/>
    <w:rsid w:val="57B67944"/>
    <w:rsid w:val="57C1F2E2"/>
    <w:rsid w:val="57D23114"/>
    <w:rsid w:val="57D43419"/>
    <w:rsid w:val="57FBCD50"/>
    <w:rsid w:val="58745F94"/>
    <w:rsid w:val="59B3CC79"/>
    <w:rsid w:val="5A04ACB5"/>
    <w:rsid w:val="5A38C23D"/>
    <w:rsid w:val="5A9CA348"/>
    <w:rsid w:val="5AE9E924"/>
    <w:rsid w:val="5B0BD4DB"/>
    <w:rsid w:val="5B1D6992"/>
    <w:rsid w:val="5B56BFE8"/>
    <w:rsid w:val="5B7CD655"/>
    <w:rsid w:val="5BCEB420"/>
    <w:rsid w:val="5BE63625"/>
    <w:rsid w:val="5C334D66"/>
    <w:rsid w:val="5D02D34D"/>
    <w:rsid w:val="5D1E9DC5"/>
    <w:rsid w:val="5DD4440A"/>
    <w:rsid w:val="5DE13456"/>
    <w:rsid w:val="5DECD4AC"/>
    <w:rsid w:val="5F1DD6E7"/>
    <w:rsid w:val="5F61095F"/>
    <w:rsid w:val="5F822423"/>
    <w:rsid w:val="5FA62D68"/>
    <w:rsid w:val="601199DA"/>
    <w:rsid w:val="606F50B9"/>
    <w:rsid w:val="611DF484"/>
    <w:rsid w:val="615EEF64"/>
    <w:rsid w:val="61727031"/>
    <w:rsid w:val="61AB3494"/>
    <w:rsid w:val="61C6B517"/>
    <w:rsid w:val="6290F643"/>
    <w:rsid w:val="6300B38C"/>
    <w:rsid w:val="6314E3BB"/>
    <w:rsid w:val="63CBDB2B"/>
    <w:rsid w:val="646CB9D2"/>
    <w:rsid w:val="64B0B41C"/>
    <w:rsid w:val="64EFC1C3"/>
    <w:rsid w:val="6507B9F7"/>
    <w:rsid w:val="65A8F4AE"/>
    <w:rsid w:val="65AA3911"/>
    <w:rsid w:val="664699FC"/>
    <w:rsid w:val="664E8782"/>
    <w:rsid w:val="667C1C4D"/>
    <w:rsid w:val="667C8232"/>
    <w:rsid w:val="6711ED6F"/>
    <w:rsid w:val="673F86DF"/>
    <w:rsid w:val="6786F6BD"/>
    <w:rsid w:val="67D8E3C0"/>
    <w:rsid w:val="6806580B"/>
    <w:rsid w:val="68E10FFF"/>
    <w:rsid w:val="68E1D9D3"/>
    <w:rsid w:val="694E47D0"/>
    <w:rsid w:val="6984253F"/>
    <w:rsid w:val="699DFB0D"/>
    <w:rsid w:val="69AC356E"/>
    <w:rsid w:val="69B422F4"/>
    <w:rsid w:val="6A0DB842"/>
    <w:rsid w:val="6A60C42C"/>
    <w:rsid w:val="6A86FD3C"/>
    <w:rsid w:val="6AB58E55"/>
    <w:rsid w:val="6AE5B89E"/>
    <w:rsid w:val="6AF56B15"/>
    <w:rsid w:val="6B4C9999"/>
    <w:rsid w:val="6B4FF355"/>
    <w:rsid w:val="6BB6C837"/>
    <w:rsid w:val="6C383659"/>
    <w:rsid w:val="6C6CC035"/>
    <w:rsid w:val="6CBBC601"/>
    <w:rsid w:val="6CCD7198"/>
    <w:rsid w:val="6CD6F485"/>
    <w:rsid w:val="6D93D124"/>
    <w:rsid w:val="6E1B2F4C"/>
    <w:rsid w:val="6E1F24C7"/>
    <w:rsid w:val="6E716C30"/>
    <w:rsid w:val="6E879417"/>
    <w:rsid w:val="6F1CCC83"/>
    <w:rsid w:val="6F8B59BC"/>
    <w:rsid w:val="6FD45F78"/>
    <w:rsid w:val="6FE7241A"/>
    <w:rsid w:val="6FEF2B8C"/>
    <w:rsid w:val="6FFD9FA6"/>
    <w:rsid w:val="7017633C"/>
    <w:rsid w:val="70750C40"/>
    <w:rsid w:val="7078D72C"/>
    <w:rsid w:val="7091FF89"/>
    <w:rsid w:val="70F8FC8B"/>
    <w:rsid w:val="71E0AEAB"/>
    <w:rsid w:val="720AF3E7"/>
    <w:rsid w:val="726EC9E8"/>
    <w:rsid w:val="72A777DD"/>
    <w:rsid w:val="72D7D635"/>
    <w:rsid w:val="730C003A"/>
    <w:rsid w:val="733335C5"/>
    <w:rsid w:val="75A9C4EC"/>
    <w:rsid w:val="75AEC7F5"/>
    <w:rsid w:val="76768833"/>
    <w:rsid w:val="767A6EE3"/>
    <w:rsid w:val="767E1169"/>
    <w:rsid w:val="76F20859"/>
    <w:rsid w:val="773763EF"/>
    <w:rsid w:val="7779CACC"/>
    <w:rsid w:val="78D9133E"/>
    <w:rsid w:val="78DB1643"/>
    <w:rsid w:val="78F23B9B"/>
    <w:rsid w:val="79BE2856"/>
    <w:rsid w:val="79D69442"/>
    <w:rsid w:val="7A3C783C"/>
    <w:rsid w:val="7A611955"/>
    <w:rsid w:val="7A657281"/>
    <w:rsid w:val="7AE7139E"/>
    <w:rsid w:val="7B241E02"/>
    <w:rsid w:val="7B4E7ACF"/>
    <w:rsid w:val="7B519EAC"/>
    <w:rsid w:val="7B6D2431"/>
    <w:rsid w:val="7B6F8FB7"/>
    <w:rsid w:val="7B73F6E8"/>
    <w:rsid w:val="7B9566AB"/>
    <w:rsid w:val="7BDE9798"/>
    <w:rsid w:val="7C33675A"/>
    <w:rsid w:val="7D7A67F9"/>
    <w:rsid w:val="7DF250B7"/>
    <w:rsid w:val="7E4356F8"/>
    <w:rsid w:val="7E8B9C96"/>
    <w:rsid w:val="7E90D636"/>
    <w:rsid w:val="7F1FDD75"/>
    <w:rsid w:val="7F2B9FB0"/>
    <w:rsid w:val="7F843A02"/>
    <w:rsid w:val="7F996A6D"/>
    <w:rsid w:val="7FDCD440"/>
    <w:rsid w:val="7FF3E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6F15"/>
  <w15:chartTrackingRefBased/>
  <w15:docId w15:val="{3E196E65-CC80-DE45-A9F5-A39935E5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0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76505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7650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31D65"/>
    <w:rPr>
      <w:color w:val="954F72" w:themeColor="followedHyperlink"/>
      <w:u w:val="single"/>
    </w:rPr>
  </w:style>
  <w:style w:type="paragraph" w:styleId="ListParagraph">
    <w:name w:val="List Paragraph"/>
    <w:basedOn w:val="Normal"/>
    <w:uiPriority w:val="34"/>
    <w:qFormat/>
    <w:rsid w:val="00531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o.org/hunger/en/" TargetMode="External"/><Relationship Id="rId18" Type="http://schemas.openxmlformats.org/officeDocument/2006/relationships/image" Target="media/image5.jpg"/><Relationship Id="rId26" Type="http://schemas.openxmlformats.org/officeDocument/2006/relationships/hyperlink" Target="https://www.un.org/sustainabledevelopment/hunger/" TargetMode="External"/><Relationship Id="rId3" Type="http://schemas.openxmlformats.org/officeDocument/2006/relationships/settings" Target="settings.xml"/><Relationship Id="rId21" Type="http://schemas.openxmlformats.org/officeDocument/2006/relationships/hyperlink" Target="https://aifsc.aciar.gov.au/food-security-and-why-it-matters.html" TargetMode="Externa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image" Target="media/image4.jpeg"/><Relationship Id="rId25" Type="http://schemas.openxmlformats.org/officeDocument/2006/relationships/hyperlink" Target="https://www.fao.org/3/I9553EN/i9553en.pdf" TargetMode="External"/><Relationship Id="rId2" Type="http://schemas.openxmlformats.org/officeDocument/2006/relationships/styles" Target="styles.xml"/><Relationship Id="rId16" Type="http://schemas.openxmlformats.org/officeDocument/2006/relationships/hyperlink" Target="https://www.self.com/story/ways-to-help-feed-hungry-people" TargetMode="External"/><Relationship Id="rId20" Type="http://schemas.openxmlformats.org/officeDocument/2006/relationships/image" Target="media/image6.jpg"/><Relationship Id="rId29" Type="http://schemas.openxmlformats.org/officeDocument/2006/relationships/hyperlink" Target="https://nwpafoodbank.org/get-educated/food-bank-vs-food-pantry/" TargetMode="External"/><Relationship Id="rId1" Type="http://schemas.openxmlformats.org/officeDocument/2006/relationships/numbering" Target="numbering.xml"/><Relationship Id="rId6" Type="http://schemas.openxmlformats.org/officeDocument/2006/relationships/hyperlink" Target="https://www.youtube.com/watch?v=DHBpWM0rNZI" TargetMode="External"/><Relationship Id="rId11" Type="http://schemas.openxmlformats.org/officeDocument/2006/relationships/hyperlink" Target="https://www.fao.org/faostat/en/" TargetMode="External"/><Relationship Id="rId24" Type="http://schemas.openxmlformats.org/officeDocument/2006/relationships/hyperlink" Target="https://www.ers.usda.gov/amber-waves/2019/june/who-are-the-world-s-food-insecure-identifying-the-risk-factors-of-food-insecurity-around-the-world/"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ers.usda.gov/data-products/ag-and-food-statistics-charting-the-essentials/food-security-and-nutrition-assistance/" TargetMode="External"/><Relationship Id="rId23" Type="http://schemas.openxmlformats.org/officeDocument/2006/relationships/hyperlink" Target="http://www.civibo.it/" TargetMode="External"/><Relationship Id="rId28" Type="http://schemas.openxmlformats.org/officeDocument/2006/relationships/hyperlink" Target="https://regionalfoodbank.net/frequently-asked-questions/" TargetMode="External"/><Relationship Id="rId10" Type="http://schemas.openxmlformats.org/officeDocument/2006/relationships/hyperlink" Target="https://www.fao.org/home/en/" TargetMode="External"/><Relationship Id="rId19" Type="http://schemas.openxmlformats.org/officeDocument/2006/relationships/hyperlink" Target="https://www.youtube.com/watch?v=K8aoTbgCpEU" TargetMode="External"/><Relationship Id="rId31" Type="http://schemas.openxmlformats.org/officeDocument/2006/relationships/fontTable" Target="fontTable.xml"/><Relationship Id="Re6f77a3268004289"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hyperlink" Target="https://www.wfp.org" TargetMode="External"/><Relationship Id="rId14" Type="http://schemas.openxmlformats.org/officeDocument/2006/relationships/hyperlink" Target="https://www.fao.org/faostat/en/" TargetMode="External"/><Relationship Id="rId22" Type="http://schemas.openxmlformats.org/officeDocument/2006/relationships/hyperlink" Target="https://www.antonianobologna.it/" TargetMode="External"/><Relationship Id="rId27" Type="http://schemas.openxmlformats.org/officeDocument/2006/relationships/hyperlink" Target="http://12https://thatscaring.com/blogs/the-cause/14770297-12-organizations-helping-to-win-the-fight-against-hunger-in-america" TargetMode="External"/><Relationship Id="rId30" Type="http://schemas.openxmlformats.org/officeDocument/2006/relationships/hyperlink" Target="https://www.fao.org/hunger/en/" TargetMode="External"/><Relationship Id="rId8" Type="http://schemas.openxmlformats.org/officeDocument/2006/relationships/hyperlink" Target="https://www.ers.usda.gov/webdocs/charts/93187/June19_Feature_Smith_fig01-01.png?v=92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Ritter, Mary</dc:creator>
  <cp:keywords/>
  <dc:description/>
  <cp:lastModifiedBy>Grazioli, Bruno</cp:lastModifiedBy>
  <cp:revision>9</cp:revision>
  <dcterms:created xsi:type="dcterms:W3CDTF">2022-05-16T13:36:00Z</dcterms:created>
  <dcterms:modified xsi:type="dcterms:W3CDTF">2022-10-13T08:25:00Z</dcterms:modified>
</cp:coreProperties>
</file>